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2348C" w14:textId="0C2EE035" w:rsidR="00743E94" w:rsidRPr="00516EFB" w:rsidRDefault="00743E94" w:rsidP="00976546">
      <w:pPr>
        <w:pStyle w:val="Header"/>
        <w:tabs>
          <w:tab w:val="clear" w:pos="4320"/>
          <w:tab w:val="clear" w:pos="8640"/>
          <w:tab w:val="center" w:pos="4513"/>
          <w:tab w:val="right" w:pos="9026"/>
        </w:tabs>
        <w:jc w:val="both"/>
        <w:rPr>
          <w:b/>
          <w:bCs/>
          <w:caps/>
          <w:sz w:val="36"/>
          <w:szCs w:val="24"/>
        </w:rPr>
      </w:pPr>
      <w:r w:rsidRPr="00516EFB">
        <w:rPr>
          <w:b/>
          <w:bCs/>
          <w:caps/>
          <w:sz w:val="32"/>
          <w:szCs w:val="24"/>
        </w:rPr>
        <w:t>D</w:t>
      </w:r>
      <w:r w:rsidRPr="00516EFB">
        <w:rPr>
          <w:b/>
          <w:bCs/>
          <w:sz w:val="32"/>
          <w:szCs w:val="24"/>
        </w:rPr>
        <w:t xml:space="preserve">isciplinary </w:t>
      </w:r>
      <w:r w:rsidR="00516EFB" w:rsidRPr="00516EFB">
        <w:rPr>
          <w:b/>
          <w:bCs/>
          <w:sz w:val="32"/>
          <w:szCs w:val="24"/>
        </w:rPr>
        <w:t>P</w:t>
      </w:r>
      <w:r w:rsidRPr="00516EFB">
        <w:rPr>
          <w:b/>
          <w:bCs/>
          <w:sz w:val="32"/>
          <w:szCs w:val="24"/>
        </w:rPr>
        <w:t xml:space="preserve">rocedure </w:t>
      </w:r>
    </w:p>
    <w:p w14:paraId="02B69C74" w14:textId="77777777" w:rsidR="00743E94" w:rsidRPr="00516EFB" w:rsidRDefault="00743E94" w:rsidP="00976546">
      <w:pPr>
        <w:pStyle w:val="Customisabledocumentheading"/>
        <w:jc w:val="both"/>
        <w:rPr>
          <w:sz w:val="24"/>
          <w:szCs w:val="24"/>
        </w:rPr>
      </w:pPr>
    </w:p>
    <w:p w14:paraId="329CCD75" w14:textId="681225B6" w:rsidR="00130D28" w:rsidRPr="00516EFB" w:rsidRDefault="00743E94" w:rsidP="00976546">
      <w:pPr>
        <w:pStyle w:val="Customisabledocumentheading"/>
        <w:jc w:val="both"/>
        <w:rPr>
          <w:sz w:val="28"/>
          <w:szCs w:val="24"/>
        </w:rPr>
      </w:pPr>
      <w:r w:rsidRPr="00516EFB">
        <w:rPr>
          <w:sz w:val="28"/>
          <w:szCs w:val="24"/>
        </w:rPr>
        <w:t>Policy</w:t>
      </w:r>
      <w:r w:rsidR="00976546">
        <w:rPr>
          <w:sz w:val="28"/>
          <w:szCs w:val="24"/>
        </w:rPr>
        <w:t xml:space="preserve"> and P</w:t>
      </w:r>
      <w:r w:rsidR="00752E63" w:rsidRPr="00516EFB">
        <w:rPr>
          <w:sz w:val="28"/>
          <w:szCs w:val="24"/>
        </w:rPr>
        <w:t>urpose</w:t>
      </w:r>
    </w:p>
    <w:p w14:paraId="4482C7A4" w14:textId="281E7E9C" w:rsidR="00130D28" w:rsidRPr="00516EFB" w:rsidRDefault="003075FE" w:rsidP="00976546">
      <w:pPr>
        <w:jc w:val="both"/>
        <w:rPr>
          <w:sz w:val="24"/>
          <w:szCs w:val="24"/>
        </w:rPr>
      </w:pPr>
      <w:r>
        <w:rPr>
          <w:sz w:val="24"/>
          <w:szCs w:val="24"/>
        </w:rPr>
        <w:t>The Pres</w:t>
      </w:r>
      <w:r w:rsidR="00D1428D">
        <w:rPr>
          <w:sz w:val="24"/>
          <w:szCs w:val="24"/>
        </w:rPr>
        <w:t xml:space="preserve">chool </w:t>
      </w:r>
      <w:r w:rsidR="00130D28" w:rsidRPr="00516EFB">
        <w:rPr>
          <w:sz w:val="24"/>
          <w:szCs w:val="24"/>
        </w:rPr>
        <w:t>is committed to treating all staff fairly and equitably and to helping employees to perform effectively. However, there will be occasions when it may be necessary to invoke disciplinary procedures</w:t>
      </w:r>
      <w:r w:rsidR="00160396" w:rsidRPr="00516EFB">
        <w:rPr>
          <w:sz w:val="24"/>
          <w:szCs w:val="24"/>
        </w:rPr>
        <w:t xml:space="preserve">. Should the need </w:t>
      </w:r>
      <w:proofErr w:type="gramStart"/>
      <w:r w:rsidR="00160396" w:rsidRPr="00516EFB">
        <w:rPr>
          <w:sz w:val="24"/>
          <w:szCs w:val="24"/>
        </w:rPr>
        <w:t>arise,</w:t>
      </w:r>
      <w:proofErr w:type="gramEnd"/>
      <w:r w:rsidR="00160396" w:rsidRPr="00516EFB">
        <w:rPr>
          <w:sz w:val="24"/>
          <w:szCs w:val="24"/>
        </w:rPr>
        <w:t xml:space="preserve"> the employee will be given the opportunity to improve throughout the stages of the procedure</w:t>
      </w:r>
      <w:r w:rsidR="00130D28" w:rsidRPr="00516EFB">
        <w:rPr>
          <w:sz w:val="24"/>
          <w:szCs w:val="24"/>
        </w:rPr>
        <w:t xml:space="preserve">. </w:t>
      </w:r>
    </w:p>
    <w:p w14:paraId="6831A9A7" w14:textId="77777777" w:rsidR="00130D28" w:rsidRPr="00516EFB" w:rsidRDefault="00130D28" w:rsidP="00976546">
      <w:pPr>
        <w:jc w:val="both"/>
        <w:rPr>
          <w:sz w:val="24"/>
          <w:szCs w:val="24"/>
        </w:rPr>
      </w:pPr>
    </w:p>
    <w:p w14:paraId="54466C05" w14:textId="77777777" w:rsidR="00130D28" w:rsidRPr="00516EFB" w:rsidRDefault="00130D28" w:rsidP="00976546">
      <w:pPr>
        <w:jc w:val="both"/>
        <w:rPr>
          <w:sz w:val="24"/>
          <w:szCs w:val="24"/>
        </w:rPr>
      </w:pPr>
      <w:r w:rsidRPr="00516EFB">
        <w:rPr>
          <w:sz w:val="24"/>
          <w:szCs w:val="24"/>
        </w:rPr>
        <w:t>When work falls below an acceptable standard, help will be gi</w:t>
      </w:r>
      <w:r w:rsidR="00D074CB" w:rsidRPr="00516EFB">
        <w:rPr>
          <w:sz w:val="24"/>
          <w:szCs w:val="24"/>
        </w:rPr>
        <w:t>ven to the employee to improve.</w:t>
      </w:r>
      <w:r w:rsidRPr="00516EFB">
        <w:rPr>
          <w:sz w:val="24"/>
          <w:szCs w:val="24"/>
        </w:rPr>
        <w:t xml:space="preserve"> If standards of work continue to fall and there is a necessity for action, it will automatically begin with a pre-dis</w:t>
      </w:r>
      <w:r w:rsidR="00D074CB" w:rsidRPr="00516EFB">
        <w:rPr>
          <w:sz w:val="24"/>
          <w:szCs w:val="24"/>
        </w:rPr>
        <w:t xml:space="preserve">ciplinary informal discussion. </w:t>
      </w:r>
      <w:r w:rsidRPr="00516EFB">
        <w:rPr>
          <w:sz w:val="24"/>
          <w:szCs w:val="24"/>
        </w:rPr>
        <w:t>Similarly, when an employee’s behaviour is potentially inappropriate and unacceptable, it will mean the initiation of a pre-disciplinary informal discussion or the disciplinary procedure, depending on the severity.</w:t>
      </w:r>
    </w:p>
    <w:p w14:paraId="2CAADB6D" w14:textId="77777777" w:rsidR="00130D28" w:rsidRPr="00516EFB" w:rsidRDefault="00130D28" w:rsidP="00976546">
      <w:pPr>
        <w:jc w:val="both"/>
        <w:rPr>
          <w:sz w:val="24"/>
          <w:szCs w:val="24"/>
        </w:rPr>
      </w:pPr>
    </w:p>
    <w:p w14:paraId="31B0B5BF" w14:textId="77777777" w:rsidR="00130D28" w:rsidRPr="00516EFB" w:rsidRDefault="00130D28" w:rsidP="00976546">
      <w:pPr>
        <w:jc w:val="both"/>
        <w:rPr>
          <w:sz w:val="24"/>
          <w:szCs w:val="24"/>
        </w:rPr>
      </w:pPr>
      <w:r w:rsidRPr="00516EFB">
        <w:rPr>
          <w:sz w:val="24"/>
          <w:szCs w:val="24"/>
        </w:rPr>
        <w:t xml:space="preserve">If disciplinary action should become necessary, each case will be treated consistently and fairly, and the disciplinary procedure </w:t>
      </w:r>
      <w:r w:rsidR="00D074CB" w:rsidRPr="00516EFB">
        <w:rPr>
          <w:sz w:val="24"/>
          <w:szCs w:val="24"/>
        </w:rPr>
        <w:t xml:space="preserve">will be observed at all steps. </w:t>
      </w:r>
      <w:r w:rsidRPr="00516EFB">
        <w:rPr>
          <w:sz w:val="24"/>
          <w:szCs w:val="24"/>
        </w:rPr>
        <w:t>The employee will be given the opportunity to provide their version of events and any extenuating cir</w:t>
      </w:r>
      <w:r w:rsidR="00D074CB" w:rsidRPr="00516EFB">
        <w:rPr>
          <w:sz w:val="24"/>
          <w:szCs w:val="24"/>
        </w:rPr>
        <w:t xml:space="preserve">cumstances will be considered. </w:t>
      </w:r>
      <w:r w:rsidRPr="00516EFB">
        <w:rPr>
          <w:sz w:val="24"/>
          <w:szCs w:val="24"/>
        </w:rPr>
        <w:t>An employee’s rights will be upheld at all times, and employees will have the right to:</w:t>
      </w:r>
    </w:p>
    <w:p w14:paraId="63392F5C" w14:textId="77777777" w:rsidR="00911767" w:rsidRPr="00516EFB" w:rsidRDefault="00911767" w:rsidP="00976546">
      <w:pPr>
        <w:jc w:val="both"/>
        <w:rPr>
          <w:sz w:val="24"/>
          <w:szCs w:val="24"/>
        </w:rPr>
      </w:pPr>
    </w:p>
    <w:p w14:paraId="23DAC77F" w14:textId="77777777" w:rsidR="00130D28" w:rsidRPr="00516EFB" w:rsidRDefault="00403795" w:rsidP="00976546">
      <w:pPr>
        <w:numPr>
          <w:ilvl w:val="0"/>
          <w:numId w:val="5"/>
        </w:numPr>
        <w:jc w:val="both"/>
        <w:rPr>
          <w:sz w:val="24"/>
          <w:szCs w:val="24"/>
        </w:rPr>
      </w:pPr>
      <w:proofErr w:type="gramStart"/>
      <w:r w:rsidRPr="00516EFB">
        <w:rPr>
          <w:sz w:val="24"/>
          <w:szCs w:val="24"/>
        </w:rPr>
        <w:t>k</w:t>
      </w:r>
      <w:r w:rsidR="00D074CB" w:rsidRPr="00516EFB">
        <w:rPr>
          <w:sz w:val="24"/>
          <w:szCs w:val="24"/>
        </w:rPr>
        <w:t>now</w:t>
      </w:r>
      <w:proofErr w:type="gramEnd"/>
      <w:r w:rsidR="00D074CB" w:rsidRPr="00516EFB">
        <w:rPr>
          <w:sz w:val="24"/>
          <w:szCs w:val="24"/>
        </w:rPr>
        <w:t xml:space="preserve"> the case against him/her</w:t>
      </w:r>
    </w:p>
    <w:p w14:paraId="1B241C45" w14:textId="77777777" w:rsidR="00130D28" w:rsidRPr="00516EFB" w:rsidRDefault="00403795" w:rsidP="00976546">
      <w:pPr>
        <w:numPr>
          <w:ilvl w:val="0"/>
          <w:numId w:val="5"/>
        </w:numPr>
        <w:tabs>
          <w:tab w:val="left" w:pos="2625"/>
        </w:tabs>
        <w:jc w:val="both"/>
        <w:rPr>
          <w:sz w:val="24"/>
          <w:szCs w:val="24"/>
        </w:rPr>
      </w:pPr>
      <w:proofErr w:type="gramStart"/>
      <w:r w:rsidRPr="00516EFB">
        <w:rPr>
          <w:sz w:val="24"/>
          <w:szCs w:val="24"/>
        </w:rPr>
        <w:t>r</w:t>
      </w:r>
      <w:r w:rsidR="00D074CB" w:rsidRPr="00516EFB">
        <w:rPr>
          <w:sz w:val="24"/>
          <w:szCs w:val="24"/>
        </w:rPr>
        <w:t>eply</w:t>
      </w:r>
      <w:proofErr w:type="gramEnd"/>
    </w:p>
    <w:p w14:paraId="535D4155" w14:textId="77777777" w:rsidR="00130D28" w:rsidRPr="00516EFB" w:rsidRDefault="00403795" w:rsidP="00976546">
      <w:pPr>
        <w:numPr>
          <w:ilvl w:val="0"/>
          <w:numId w:val="5"/>
        </w:numPr>
        <w:jc w:val="both"/>
        <w:rPr>
          <w:sz w:val="24"/>
          <w:szCs w:val="24"/>
        </w:rPr>
      </w:pPr>
      <w:proofErr w:type="gramStart"/>
      <w:r w:rsidRPr="00516EFB">
        <w:rPr>
          <w:sz w:val="24"/>
          <w:szCs w:val="24"/>
        </w:rPr>
        <w:t>d</w:t>
      </w:r>
      <w:r w:rsidR="00D074CB" w:rsidRPr="00516EFB">
        <w:rPr>
          <w:sz w:val="24"/>
          <w:szCs w:val="24"/>
        </w:rPr>
        <w:t>ue</w:t>
      </w:r>
      <w:proofErr w:type="gramEnd"/>
      <w:r w:rsidR="00D074CB" w:rsidRPr="00516EFB">
        <w:rPr>
          <w:sz w:val="24"/>
          <w:szCs w:val="24"/>
        </w:rPr>
        <w:t xml:space="preserve"> consideration of their case</w:t>
      </w:r>
    </w:p>
    <w:p w14:paraId="3BA0318C" w14:textId="77777777" w:rsidR="00130D28" w:rsidRPr="00516EFB" w:rsidRDefault="00403795" w:rsidP="00976546">
      <w:pPr>
        <w:numPr>
          <w:ilvl w:val="0"/>
          <w:numId w:val="5"/>
        </w:numPr>
        <w:jc w:val="both"/>
        <w:rPr>
          <w:sz w:val="24"/>
          <w:szCs w:val="24"/>
        </w:rPr>
      </w:pPr>
      <w:proofErr w:type="gramStart"/>
      <w:r w:rsidRPr="00516EFB">
        <w:rPr>
          <w:sz w:val="24"/>
          <w:szCs w:val="24"/>
        </w:rPr>
        <w:t>be</w:t>
      </w:r>
      <w:proofErr w:type="gramEnd"/>
      <w:r w:rsidRPr="00516EFB">
        <w:rPr>
          <w:sz w:val="24"/>
          <w:szCs w:val="24"/>
        </w:rPr>
        <w:t xml:space="preserve"> a</w:t>
      </w:r>
      <w:r w:rsidR="00D074CB" w:rsidRPr="00516EFB">
        <w:rPr>
          <w:sz w:val="24"/>
          <w:szCs w:val="24"/>
        </w:rPr>
        <w:t>ccompanied</w:t>
      </w:r>
    </w:p>
    <w:p w14:paraId="0B998F45" w14:textId="77777777" w:rsidR="00130D28" w:rsidRPr="00516EFB" w:rsidRDefault="00403795" w:rsidP="00976546">
      <w:pPr>
        <w:numPr>
          <w:ilvl w:val="0"/>
          <w:numId w:val="5"/>
        </w:numPr>
        <w:jc w:val="both"/>
        <w:rPr>
          <w:sz w:val="24"/>
          <w:szCs w:val="24"/>
        </w:rPr>
      </w:pPr>
      <w:proofErr w:type="gramStart"/>
      <w:r w:rsidRPr="00516EFB">
        <w:rPr>
          <w:sz w:val="24"/>
          <w:szCs w:val="24"/>
        </w:rPr>
        <w:t>a</w:t>
      </w:r>
      <w:r w:rsidR="00130D28" w:rsidRPr="00516EFB">
        <w:rPr>
          <w:sz w:val="24"/>
          <w:szCs w:val="24"/>
        </w:rPr>
        <w:t>ppeal</w:t>
      </w:r>
      <w:proofErr w:type="gramEnd"/>
      <w:r w:rsidR="00130D28" w:rsidRPr="00516EFB">
        <w:rPr>
          <w:sz w:val="24"/>
          <w:szCs w:val="24"/>
        </w:rPr>
        <w:t>.</w:t>
      </w:r>
    </w:p>
    <w:p w14:paraId="1D1A0184" w14:textId="77777777" w:rsidR="00743E94" w:rsidRPr="00516EFB" w:rsidRDefault="00743E94" w:rsidP="00976546">
      <w:pPr>
        <w:pStyle w:val="Customisabledocumentheading"/>
        <w:jc w:val="both"/>
        <w:rPr>
          <w:sz w:val="24"/>
          <w:szCs w:val="24"/>
        </w:rPr>
      </w:pPr>
    </w:p>
    <w:p w14:paraId="09B8E851" w14:textId="77777777" w:rsidR="008765DB" w:rsidRPr="00516EFB" w:rsidRDefault="008765DB" w:rsidP="00976546">
      <w:pPr>
        <w:jc w:val="both"/>
        <w:rPr>
          <w:sz w:val="24"/>
          <w:szCs w:val="24"/>
          <w:lang w:eastAsia="en-GB"/>
        </w:rPr>
      </w:pPr>
      <w:r w:rsidRPr="00516EFB">
        <w:rPr>
          <w:sz w:val="24"/>
          <w:szCs w:val="24"/>
          <w:lang w:eastAsia="en-GB"/>
        </w:rPr>
        <w:t>This policy is adopted on a non-contractual basis and therefore does not make up part of employees’ contractual terms and conditions.</w:t>
      </w:r>
    </w:p>
    <w:p w14:paraId="15B52A38" w14:textId="77777777" w:rsidR="008765DB" w:rsidRPr="00516EFB" w:rsidRDefault="008765DB" w:rsidP="00976546">
      <w:pPr>
        <w:jc w:val="both"/>
      </w:pPr>
    </w:p>
    <w:p w14:paraId="6221620F" w14:textId="77777777" w:rsidR="00130D28" w:rsidRPr="00516EFB" w:rsidRDefault="00130D28" w:rsidP="00976546">
      <w:pPr>
        <w:jc w:val="both"/>
        <w:rPr>
          <w:b/>
          <w:bCs/>
          <w:sz w:val="28"/>
          <w:szCs w:val="24"/>
        </w:rPr>
      </w:pPr>
      <w:r w:rsidRPr="00516EFB">
        <w:rPr>
          <w:b/>
          <w:bCs/>
          <w:sz w:val="28"/>
          <w:szCs w:val="24"/>
        </w:rPr>
        <w:t>Investigation</w:t>
      </w:r>
    </w:p>
    <w:p w14:paraId="35BBD0BC" w14:textId="6D71C316" w:rsidR="00130D28" w:rsidRPr="00516EFB" w:rsidRDefault="00130D28" w:rsidP="00976546">
      <w:pPr>
        <w:jc w:val="both"/>
        <w:rPr>
          <w:sz w:val="24"/>
          <w:szCs w:val="24"/>
        </w:rPr>
      </w:pPr>
      <w:r w:rsidRPr="00516EFB">
        <w:rPr>
          <w:sz w:val="24"/>
          <w:szCs w:val="24"/>
        </w:rPr>
        <w:t>Prior to taking the decision to invoke t</w:t>
      </w:r>
      <w:r w:rsidR="00752E63" w:rsidRPr="00516EFB">
        <w:rPr>
          <w:sz w:val="24"/>
          <w:szCs w:val="24"/>
        </w:rPr>
        <w:t xml:space="preserve">he disciplinary procedure, the </w:t>
      </w:r>
      <w:r w:rsidR="00E43B77">
        <w:rPr>
          <w:sz w:val="24"/>
          <w:szCs w:val="24"/>
        </w:rPr>
        <w:t>Preschool</w:t>
      </w:r>
      <w:r w:rsidRPr="00516EFB">
        <w:rPr>
          <w:sz w:val="24"/>
          <w:szCs w:val="24"/>
        </w:rPr>
        <w:t xml:space="preserve"> will ensure that </w:t>
      </w:r>
      <w:r w:rsidR="00752E63" w:rsidRPr="00516EFB">
        <w:rPr>
          <w:sz w:val="24"/>
          <w:szCs w:val="24"/>
        </w:rPr>
        <w:t>a thorough investigation is carried out</w:t>
      </w:r>
      <w:r w:rsidRPr="00516EFB">
        <w:rPr>
          <w:sz w:val="24"/>
          <w:szCs w:val="24"/>
        </w:rPr>
        <w:t>. This is a fact-finding process and may necessitate the gathering of detailed information as well as the carrying out of formal interviews, taking of written statements, etc.</w:t>
      </w:r>
    </w:p>
    <w:p w14:paraId="01439CBC" w14:textId="77777777" w:rsidR="00130D28" w:rsidRPr="00516EFB" w:rsidRDefault="00130D28" w:rsidP="00976546">
      <w:pPr>
        <w:jc w:val="both"/>
        <w:rPr>
          <w:sz w:val="24"/>
          <w:szCs w:val="24"/>
        </w:rPr>
      </w:pPr>
    </w:p>
    <w:p w14:paraId="19E08302" w14:textId="77777777" w:rsidR="00130D28" w:rsidRPr="00516EFB" w:rsidRDefault="00130D28" w:rsidP="00976546">
      <w:pPr>
        <w:jc w:val="both"/>
        <w:rPr>
          <w:sz w:val="24"/>
          <w:szCs w:val="24"/>
        </w:rPr>
      </w:pPr>
      <w:r w:rsidRPr="00516EFB">
        <w:rPr>
          <w:sz w:val="24"/>
          <w:szCs w:val="24"/>
        </w:rPr>
        <w:t xml:space="preserve">A proper investigation is an integral part of the process and, </w:t>
      </w:r>
      <w:r w:rsidR="00752E63" w:rsidRPr="00516EFB">
        <w:rPr>
          <w:sz w:val="24"/>
          <w:szCs w:val="24"/>
        </w:rPr>
        <w:t>where an allegation of gross misconduct is involved</w:t>
      </w:r>
      <w:r w:rsidRPr="00516EFB">
        <w:rPr>
          <w:sz w:val="24"/>
          <w:szCs w:val="24"/>
        </w:rPr>
        <w:t xml:space="preserve">, may require employees to be suspended on contractual pay </w:t>
      </w:r>
      <w:r w:rsidR="00D074CB" w:rsidRPr="00516EFB">
        <w:rPr>
          <w:sz w:val="24"/>
          <w:szCs w:val="24"/>
        </w:rPr>
        <w:t xml:space="preserve">whilst this is carried out. </w:t>
      </w:r>
      <w:r w:rsidRPr="00516EFB">
        <w:rPr>
          <w:sz w:val="24"/>
          <w:szCs w:val="24"/>
        </w:rPr>
        <w:t xml:space="preserve">Suspension on pay is not considered to be </w:t>
      </w:r>
      <w:r w:rsidR="00752E63" w:rsidRPr="00516EFB">
        <w:rPr>
          <w:sz w:val="24"/>
          <w:szCs w:val="24"/>
        </w:rPr>
        <w:t>a sanction</w:t>
      </w:r>
      <w:r w:rsidRPr="00516EFB">
        <w:rPr>
          <w:sz w:val="24"/>
          <w:szCs w:val="24"/>
        </w:rPr>
        <w:t xml:space="preserve"> taken und</w:t>
      </w:r>
      <w:r w:rsidR="00D074CB" w:rsidRPr="00516EFB">
        <w:rPr>
          <w:sz w:val="24"/>
          <w:szCs w:val="24"/>
        </w:rPr>
        <w:t xml:space="preserve">er the disciplinary procedure. </w:t>
      </w:r>
      <w:r w:rsidRPr="00516EFB">
        <w:rPr>
          <w:sz w:val="24"/>
          <w:szCs w:val="24"/>
        </w:rPr>
        <w:t>It is there to ensure that issues are dealt with in a fair and reasonable manner, and adequate protection is given to all employees.</w:t>
      </w:r>
    </w:p>
    <w:p w14:paraId="550EABBC" w14:textId="77777777" w:rsidR="00743E94" w:rsidRPr="00516EFB" w:rsidRDefault="00743E94" w:rsidP="00976546">
      <w:pPr>
        <w:pStyle w:val="Customisabledocumentheading"/>
        <w:jc w:val="both"/>
        <w:rPr>
          <w:sz w:val="24"/>
          <w:szCs w:val="24"/>
        </w:rPr>
      </w:pPr>
    </w:p>
    <w:p w14:paraId="2BE30C14" w14:textId="77777777" w:rsidR="00D1428D" w:rsidRDefault="00D1428D" w:rsidP="00976546">
      <w:pPr>
        <w:jc w:val="both"/>
        <w:rPr>
          <w:b/>
          <w:bCs/>
          <w:sz w:val="28"/>
          <w:szCs w:val="24"/>
        </w:rPr>
      </w:pPr>
    </w:p>
    <w:p w14:paraId="2EDF1FA1" w14:textId="44B9952D" w:rsidR="00130D28" w:rsidRPr="00516EFB" w:rsidRDefault="00130D28" w:rsidP="00976546">
      <w:pPr>
        <w:jc w:val="both"/>
        <w:rPr>
          <w:b/>
          <w:bCs/>
          <w:sz w:val="28"/>
          <w:szCs w:val="24"/>
        </w:rPr>
      </w:pPr>
      <w:r w:rsidRPr="00516EFB">
        <w:rPr>
          <w:b/>
          <w:bCs/>
          <w:sz w:val="28"/>
          <w:szCs w:val="24"/>
        </w:rPr>
        <w:lastRenderedPageBreak/>
        <w:t xml:space="preserve">Informal </w:t>
      </w:r>
      <w:r w:rsidR="00976546">
        <w:rPr>
          <w:b/>
          <w:bCs/>
          <w:sz w:val="28"/>
          <w:szCs w:val="24"/>
        </w:rPr>
        <w:t>P</w:t>
      </w:r>
      <w:r w:rsidRPr="00516EFB">
        <w:rPr>
          <w:b/>
          <w:bCs/>
          <w:sz w:val="28"/>
          <w:szCs w:val="24"/>
        </w:rPr>
        <w:t>re-</w:t>
      </w:r>
      <w:r w:rsidR="00752E63" w:rsidRPr="00516EFB">
        <w:rPr>
          <w:b/>
          <w:bCs/>
          <w:sz w:val="28"/>
          <w:szCs w:val="24"/>
        </w:rPr>
        <w:t>d</w:t>
      </w:r>
      <w:r w:rsidRPr="00516EFB">
        <w:rPr>
          <w:b/>
          <w:bCs/>
          <w:sz w:val="28"/>
          <w:szCs w:val="24"/>
        </w:rPr>
        <w:t xml:space="preserve">isciplinary </w:t>
      </w:r>
      <w:r w:rsidR="00976546">
        <w:rPr>
          <w:b/>
          <w:bCs/>
          <w:sz w:val="28"/>
          <w:szCs w:val="24"/>
        </w:rPr>
        <w:t>D</w:t>
      </w:r>
      <w:r w:rsidRPr="00516EFB">
        <w:rPr>
          <w:b/>
          <w:bCs/>
          <w:sz w:val="28"/>
          <w:szCs w:val="24"/>
        </w:rPr>
        <w:t xml:space="preserve">iscussion </w:t>
      </w:r>
    </w:p>
    <w:p w14:paraId="40CD3ADB" w14:textId="408BC9C6" w:rsidR="00130D28" w:rsidRPr="00516EFB" w:rsidRDefault="00130D28" w:rsidP="00976546">
      <w:pPr>
        <w:jc w:val="both"/>
        <w:rPr>
          <w:sz w:val="24"/>
          <w:szCs w:val="24"/>
        </w:rPr>
      </w:pPr>
      <w:r w:rsidRPr="00516EFB">
        <w:rPr>
          <w:sz w:val="24"/>
          <w:szCs w:val="24"/>
        </w:rPr>
        <w:t>Where appropriate, prior to u</w:t>
      </w:r>
      <w:r w:rsidR="00752E63" w:rsidRPr="00516EFB">
        <w:rPr>
          <w:sz w:val="24"/>
          <w:szCs w:val="24"/>
        </w:rPr>
        <w:t xml:space="preserve">sing the formal aspects of the </w:t>
      </w:r>
      <w:r w:rsidR="00E43B77">
        <w:rPr>
          <w:sz w:val="24"/>
          <w:szCs w:val="24"/>
        </w:rPr>
        <w:t>Preschool</w:t>
      </w:r>
      <w:r w:rsidRPr="00516EFB">
        <w:rPr>
          <w:sz w:val="24"/>
          <w:szCs w:val="24"/>
        </w:rPr>
        <w:t>’s disciplinary procedure</w:t>
      </w:r>
      <w:r w:rsidR="00752E63" w:rsidRPr="00516EFB">
        <w:rPr>
          <w:sz w:val="24"/>
          <w:szCs w:val="24"/>
        </w:rPr>
        <w:t>,</w:t>
      </w:r>
      <w:r w:rsidRPr="00516EFB">
        <w:rPr>
          <w:sz w:val="24"/>
          <w:szCs w:val="24"/>
        </w:rPr>
        <w:t xml:space="preserve"> a pre-disciplinary discussion will be held with the employee.</w:t>
      </w:r>
    </w:p>
    <w:p w14:paraId="1C57B575" w14:textId="77777777" w:rsidR="00130D28" w:rsidRPr="00516EFB" w:rsidRDefault="00130D28" w:rsidP="00976546">
      <w:pPr>
        <w:jc w:val="both"/>
        <w:rPr>
          <w:sz w:val="24"/>
          <w:szCs w:val="24"/>
        </w:rPr>
      </w:pPr>
    </w:p>
    <w:p w14:paraId="6BD9116F" w14:textId="678E4A80" w:rsidR="00130D28" w:rsidRPr="00516EFB" w:rsidRDefault="00130D28" w:rsidP="00976546">
      <w:pPr>
        <w:jc w:val="both"/>
        <w:rPr>
          <w:sz w:val="24"/>
          <w:szCs w:val="24"/>
        </w:rPr>
      </w:pPr>
      <w:r w:rsidRPr="00516EFB">
        <w:rPr>
          <w:sz w:val="24"/>
          <w:szCs w:val="24"/>
        </w:rPr>
        <w:t>Minor misconduct, poor performance or minor breaches of rules will normally result an in informal warnin</w:t>
      </w:r>
      <w:r w:rsidR="00E43B77">
        <w:rPr>
          <w:sz w:val="24"/>
          <w:szCs w:val="24"/>
        </w:rPr>
        <w:t>g being given by the M</w:t>
      </w:r>
      <w:r w:rsidRPr="00516EFB">
        <w:rPr>
          <w:sz w:val="24"/>
          <w:szCs w:val="24"/>
        </w:rPr>
        <w:t>anager.</w:t>
      </w:r>
      <w:r w:rsidR="00234C63" w:rsidRPr="00516EFB">
        <w:rPr>
          <w:sz w:val="24"/>
          <w:szCs w:val="24"/>
        </w:rPr>
        <w:t xml:space="preserve"> This will not be recorded in writing.</w:t>
      </w:r>
      <w:r w:rsidR="00D074CB" w:rsidRPr="00516EFB">
        <w:rPr>
          <w:sz w:val="24"/>
          <w:szCs w:val="24"/>
        </w:rPr>
        <w:t xml:space="preserve"> </w:t>
      </w:r>
      <w:r w:rsidRPr="00516EFB">
        <w:rPr>
          <w:sz w:val="24"/>
          <w:szCs w:val="24"/>
        </w:rPr>
        <w:t>If that a</w:t>
      </w:r>
      <w:r w:rsidR="00752E63" w:rsidRPr="00516EFB">
        <w:rPr>
          <w:sz w:val="24"/>
          <w:szCs w:val="24"/>
        </w:rPr>
        <w:t xml:space="preserve">pproach is not successful, the </w:t>
      </w:r>
      <w:r w:rsidR="00E43B77">
        <w:rPr>
          <w:sz w:val="24"/>
          <w:szCs w:val="24"/>
        </w:rPr>
        <w:t>Preschool</w:t>
      </w:r>
      <w:r w:rsidRPr="00516EFB">
        <w:rPr>
          <w:sz w:val="24"/>
          <w:szCs w:val="24"/>
        </w:rPr>
        <w:t xml:space="preserve"> is likely to escalate it to the formal disciplinary procedure.</w:t>
      </w:r>
    </w:p>
    <w:p w14:paraId="017EB78E" w14:textId="77777777" w:rsidR="00743E94" w:rsidRPr="00516EFB" w:rsidRDefault="00743E94" w:rsidP="00976546">
      <w:pPr>
        <w:jc w:val="both"/>
        <w:rPr>
          <w:sz w:val="24"/>
          <w:szCs w:val="24"/>
        </w:rPr>
      </w:pPr>
    </w:p>
    <w:p w14:paraId="7554692C" w14:textId="7F973FCB" w:rsidR="00743E94" w:rsidRPr="00516EFB" w:rsidRDefault="00743E94" w:rsidP="00976546">
      <w:pPr>
        <w:pStyle w:val="Customisabledocumentheading"/>
        <w:jc w:val="both"/>
        <w:rPr>
          <w:sz w:val="28"/>
          <w:szCs w:val="24"/>
        </w:rPr>
      </w:pPr>
      <w:r w:rsidRPr="00516EFB">
        <w:rPr>
          <w:sz w:val="28"/>
          <w:szCs w:val="24"/>
        </w:rPr>
        <w:t>The</w:t>
      </w:r>
      <w:r w:rsidR="00911767" w:rsidRPr="00516EFB">
        <w:rPr>
          <w:sz w:val="28"/>
          <w:szCs w:val="24"/>
        </w:rPr>
        <w:t xml:space="preserve"> </w:t>
      </w:r>
      <w:r w:rsidR="00976546">
        <w:rPr>
          <w:sz w:val="28"/>
          <w:szCs w:val="24"/>
        </w:rPr>
        <w:t>D</w:t>
      </w:r>
      <w:r w:rsidR="00911767" w:rsidRPr="00516EFB">
        <w:rPr>
          <w:sz w:val="28"/>
          <w:szCs w:val="24"/>
        </w:rPr>
        <w:t xml:space="preserve">isciplinary </w:t>
      </w:r>
      <w:r w:rsidR="00976546">
        <w:rPr>
          <w:sz w:val="28"/>
          <w:szCs w:val="24"/>
        </w:rPr>
        <w:t>P</w:t>
      </w:r>
      <w:r w:rsidRPr="00516EFB">
        <w:rPr>
          <w:sz w:val="28"/>
          <w:szCs w:val="24"/>
        </w:rPr>
        <w:t>rocedure</w:t>
      </w:r>
    </w:p>
    <w:p w14:paraId="4253ABBB" w14:textId="77777777" w:rsidR="00130D28" w:rsidRPr="00516EFB" w:rsidRDefault="00130D28" w:rsidP="00976546">
      <w:pPr>
        <w:jc w:val="both"/>
        <w:rPr>
          <w:sz w:val="24"/>
          <w:szCs w:val="24"/>
        </w:rPr>
      </w:pPr>
      <w:r w:rsidRPr="00516EFB">
        <w:rPr>
          <w:sz w:val="24"/>
          <w:szCs w:val="24"/>
        </w:rPr>
        <w:t xml:space="preserve">This procedure will be used in cases of a breach of the rules or poor performance that have not been remedied by an informal warning.  Normally, the procedure will follow the steps listed below, although it is acceptable to </w:t>
      </w:r>
      <w:r w:rsidR="00D074CB" w:rsidRPr="00516EFB">
        <w:rPr>
          <w:sz w:val="24"/>
          <w:szCs w:val="24"/>
        </w:rPr>
        <w:t>move directly to s</w:t>
      </w:r>
      <w:r w:rsidR="00FC5C99" w:rsidRPr="00516EFB">
        <w:rPr>
          <w:sz w:val="24"/>
          <w:szCs w:val="24"/>
        </w:rPr>
        <w:t xml:space="preserve">teps </w:t>
      </w:r>
      <w:r w:rsidR="00D074CB" w:rsidRPr="00516EFB">
        <w:rPr>
          <w:sz w:val="24"/>
          <w:szCs w:val="24"/>
        </w:rPr>
        <w:t>two or three</w:t>
      </w:r>
      <w:r w:rsidRPr="00516EFB">
        <w:rPr>
          <w:sz w:val="24"/>
          <w:szCs w:val="24"/>
        </w:rPr>
        <w:t xml:space="preserve"> if a case is sufficiently serious.</w:t>
      </w:r>
    </w:p>
    <w:p w14:paraId="1EEFF5C9" w14:textId="77777777" w:rsidR="00130D28" w:rsidRPr="00516EFB" w:rsidRDefault="00130D28" w:rsidP="00976546">
      <w:pPr>
        <w:jc w:val="both"/>
        <w:rPr>
          <w:sz w:val="24"/>
          <w:szCs w:val="24"/>
        </w:rPr>
      </w:pPr>
    </w:p>
    <w:p w14:paraId="76B4D31E" w14:textId="6D5F634F" w:rsidR="00130D28" w:rsidRPr="00516EFB" w:rsidRDefault="00130D28" w:rsidP="00976546">
      <w:pPr>
        <w:jc w:val="both"/>
        <w:rPr>
          <w:sz w:val="24"/>
          <w:szCs w:val="24"/>
        </w:rPr>
      </w:pPr>
      <w:r w:rsidRPr="00516EFB">
        <w:rPr>
          <w:sz w:val="24"/>
          <w:szCs w:val="24"/>
        </w:rPr>
        <w:t>From the first formal step of the disciplinary procedure the</w:t>
      </w:r>
      <w:r w:rsidR="00E43B77">
        <w:rPr>
          <w:sz w:val="24"/>
          <w:szCs w:val="24"/>
        </w:rPr>
        <w:t>re will be the presence of the M</w:t>
      </w:r>
      <w:r w:rsidRPr="00516EFB">
        <w:rPr>
          <w:sz w:val="24"/>
          <w:szCs w:val="24"/>
        </w:rPr>
        <w:t xml:space="preserve">anager in conjunction with </w:t>
      </w:r>
      <w:r w:rsidR="00E43B77">
        <w:rPr>
          <w:sz w:val="24"/>
          <w:szCs w:val="24"/>
        </w:rPr>
        <w:t>a member of the Preschool committee</w:t>
      </w:r>
      <w:r w:rsidR="00D074CB" w:rsidRPr="00516EFB">
        <w:rPr>
          <w:sz w:val="24"/>
          <w:szCs w:val="24"/>
        </w:rPr>
        <w:t xml:space="preserve">. </w:t>
      </w:r>
      <w:r w:rsidRPr="00516EFB">
        <w:rPr>
          <w:sz w:val="24"/>
          <w:szCs w:val="24"/>
        </w:rPr>
        <w:t>Employees have the option to have</w:t>
      </w:r>
      <w:r w:rsidR="00E43B77">
        <w:rPr>
          <w:sz w:val="24"/>
          <w:szCs w:val="24"/>
        </w:rPr>
        <w:t xml:space="preserve"> a work colleague or other recognised</w:t>
      </w:r>
      <w:r w:rsidRPr="00516EFB">
        <w:rPr>
          <w:sz w:val="24"/>
          <w:szCs w:val="24"/>
        </w:rPr>
        <w:t xml:space="preserve"> representative present. </w:t>
      </w:r>
    </w:p>
    <w:p w14:paraId="12142175" w14:textId="77777777" w:rsidR="00130D28" w:rsidRPr="00516EFB" w:rsidRDefault="00130D28" w:rsidP="00976546">
      <w:pPr>
        <w:jc w:val="both"/>
        <w:rPr>
          <w:sz w:val="24"/>
          <w:szCs w:val="24"/>
        </w:rPr>
      </w:pPr>
    </w:p>
    <w:p w14:paraId="29544D36" w14:textId="4CD96A5F" w:rsidR="00130D28" w:rsidRPr="00516EFB" w:rsidRDefault="00130D28" w:rsidP="00976546">
      <w:pPr>
        <w:jc w:val="both"/>
        <w:rPr>
          <w:sz w:val="24"/>
          <w:szCs w:val="24"/>
        </w:rPr>
      </w:pPr>
      <w:r w:rsidRPr="00516EFB">
        <w:rPr>
          <w:sz w:val="24"/>
          <w:szCs w:val="24"/>
        </w:rPr>
        <w:t>At each step in the procedure a disciplinary meeting will be held where all the facts will be considered and any mitig</w:t>
      </w:r>
      <w:r w:rsidR="00D074CB" w:rsidRPr="00516EFB">
        <w:rPr>
          <w:sz w:val="24"/>
          <w:szCs w:val="24"/>
        </w:rPr>
        <w:t xml:space="preserve">ating circumstances discussed. </w:t>
      </w:r>
      <w:r w:rsidRPr="00516EFB">
        <w:rPr>
          <w:sz w:val="24"/>
          <w:szCs w:val="24"/>
        </w:rPr>
        <w:t>Where a warning is issued a copy will be placed on the employee’s personnel file for the specified period. All warnings issued under this procedure will state clearly that the employee will be liable for further disciplinary action should their performance not improve or should there be a fur</w:t>
      </w:r>
      <w:r w:rsidR="00E43B77">
        <w:rPr>
          <w:sz w:val="24"/>
          <w:szCs w:val="24"/>
        </w:rPr>
        <w:t>ther breach of Preschool</w:t>
      </w:r>
      <w:r w:rsidRPr="00516EFB">
        <w:rPr>
          <w:sz w:val="24"/>
          <w:szCs w:val="24"/>
        </w:rPr>
        <w:t xml:space="preserve"> rules. In the event of no further </w:t>
      </w:r>
      <w:r w:rsidR="00234C63" w:rsidRPr="00516EFB">
        <w:rPr>
          <w:sz w:val="24"/>
          <w:szCs w:val="24"/>
          <w:lang w:val="en-IE"/>
        </w:rPr>
        <w:t>misconduct</w:t>
      </w:r>
      <w:r w:rsidRPr="00516EFB">
        <w:rPr>
          <w:sz w:val="24"/>
          <w:szCs w:val="24"/>
        </w:rPr>
        <w:t xml:space="preserve"> occurring and the performance improving, the warning will be removed and the</w:t>
      </w:r>
      <w:r w:rsidR="00D074CB" w:rsidRPr="00516EFB">
        <w:rPr>
          <w:sz w:val="24"/>
          <w:szCs w:val="24"/>
        </w:rPr>
        <w:t xml:space="preserve"> employee’s file will be clear.</w:t>
      </w:r>
      <w:r w:rsidRPr="00516EFB">
        <w:rPr>
          <w:sz w:val="24"/>
          <w:szCs w:val="24"/>
        </w:rPr>
        <w:t xml:space="preserve"> The employee will also be advised of their right to appeal against the decision to take disciplinary action.  </w:t>
      </w:r>
    </w:p>
    <w:p w14:paraId="2222E3F1" w14:textId="77777777" w:rsidR="00130D28" w:rsidRPr="00516EFB" w:rsidRDefault="00130D28" w:rsidP="00976546">
      <w:pPr>
        <w:jc w:val="both"/>
        <w:rPr>
          <w:sz w:val="24"/>
          <w:szCs w:val="24"/>
        </w:rPr>
      </w:pPr>
    </w:p>
    <w:p w14:paraId="2F8F476E" w14:textId="77777777" w:rsidR="00130D28" w:rsidRPr="00516EFB" w:rsidRDefault="00130D28" w:rsidP="00976546">
      <w:pPr>
        <w:jc w:val="both"/>
        <w:rPr>
          <w:sz w:val="24"/>
          <w:szCs w:val="24"/>
        </w:rPr>
      </w:pPr>
      <w:r w:rsidRPr="00516EFB">
        <w:rPr>
          <w:sz w:val="24"/>
          <w:szCs w:val="24"/>
        </w:rPr>
        <w:t>The steps in the disciplinary procedure are as follows:</w:t>
      </w:r>
    </w:p>
    <w:p w14:paraId="26B40740" w14:textId="77777777" w:rsidR="00130D28" w:rsidRPr="00516EFB" w:rsidRDefault="00130D28" w:rsidP="00976546">
      <w:pPr>
        <w:jc w:val="both"/>
        <w:rPr>
          <w:sz w:val="24"/>
          <w:szCs w:val="24"/>
        </w:rPr>
      </w:pPr>
    </w:p>
    <w:p w14:paraId="6386F63E" w14:textId="0CE9E5BA" w:rsidR="00130D28" w:rsidRPr="00516EFB" w:rsidRDefault="00130D28" w:rsidP="00976546">
      <w:pPr>
        <w:jc w:val="both"/>
        <w:rPr>
          <w:b/>
          <w:bCs/>
          <w:sz w:val="28"/>
          <w:szCs w:val="28"/>
        </w:rPr>
      </w:pPr>
      <w:r w:rsidRPr="00516EFB">
        <w:rPr>
          <w:b/>
          <w:bCs/>
          <w:iCs/>
          <w:sz w:val="28"/>
          <w:szCs w:val="28"/>
        </w:rPr>
        <w:t xml:space="preserve">First </w:t>
      </w:r>
      <w:r w:rsidR="00976546">
        <w:rPr>
          <w:b/>
          <w:bCs/>
          <w:iCs/>
          <w:sz w:val="28"/>
          <w:szCs w:val="28"/>
        </w:rPr>
        <w:t>W</w:t>
      </w:r>
      <w:r w:rsidRPr="00516EFB">
        <w:rPr>
          <w:b/>
          <w:bCs/>
          <w:iCs/>
          <w:sz w:val="28"/>
          <w:szCs w:val="28"/>
        </w:rPr>
        <w:t xml:space="preserve">ritten </w:t>
      </w:r>
      <w:r w:rsidR="00976546">
        <w:rPr>
          <w:b/>
          <w:bCs/>
          <w:iCs/>
          <w:sz w:val="28"/>
          <w:szCs w:val="28"/>
        </w:rPr>
        <w:t>W</w:t>
      </w:r>
      <w:r w:rsidRPr="00516EFB">
        <w:rPr>
          <w:b/>
          <w:bCs/>
          <w:iCs/>
          <w:sz w:val="28"/>
          <w:szCs w:val="28"/>
        </w:rPr>
        <w:t>arning</w:t>
      </w:r>
      <w:r w:rsidR="00752E63" w:rsidRPr="00516EFB">
        <w:rPr>
          <w:b/>
          <w:bCs/>
          <w:sz w:val="28"/>
          <w:szCs w:val="28"/>
        </w:rPr>
        <w:t xml:space="preserve"> (</w:t>
      </w:r>
      <w:r w:rsidR="00D074CB" w:rsidRPr="00516EFB">
        <w:rPr>
          <w:b/>
          <w:bCs/>
          <w:sz w:val="28"/>
          <w:szCs w:val="28"/>
        </w:rPr>
        <w:t>s</w:t>
      </w:r>
      <w:r w:rsidR="00752E63" w:rsidRPr="00516EFB">
        <w:rPr>
          <w:b/>
          <w:bCs/>
          <w:sz w:val="28"/>
          <w:szCs w:val="28"/>
        </w:rPr>
        <w:t xml:space="preserve">tep </w:t>
      </w:r>
      <w:r w:rsidR="00D074CB" w:rsidRPr="00516EFB">
        <w:rPr>
          <w:b/>
          <w:bCs/>
          <w:sz w:val="28"/>
          <w:szCs w:val="28"/>
        </w:rPr>
        <w:t>one</w:t>
      </w:r>
      <w:r w:rsidR="00752E63" w:rsidRPr="00516EFB">
        <w:rPr>
          <w:b/>
          <w:bCs/>
          <w:sz w:val="28"/>
          <w:szCs w:val="28"/>
        </w:rPr>
        <w:t>)</w:t>
      </w:r>
    </w:p>
    <w:p w14:paraId="4BA19A1D" w14:textId="76F9883C" w:rsidR="00130D28" w:rsidRPr="00516EFB" w:rsidRDefault="00234C63" w:rsidP="00976546">
      <w:pPr>
        <w:jc w:val="both"/>
        <w:rPr>
          <w:sz w:val="24"/>
          <w:szCs w:val="24"/>
        </w:rPr>
      </w:pPr>
      <w:r w:rsidRPr="00516EFB">
        <w:rPr>
          <w:sz w:val="24"/>
          <w:szCs w:val="24"/>
        </w:rPr>
        <w:t xml:space="preserve">A first written warning will be applied where the matters of concern are substantiated. </w:t>
      </w:r>
      <w:r w:rsidR="00130D28" w:rsidRPr="00516EFB">
        <w:rPr>
          <w:sz w:val="24"/>
          <w:szCs w:val="24"/>
        </w:rPr>
        <w:t xml:space="preserve">A record of the first written warning will be given to the employee and a copy will be retained on the personnel file for </w:t>
      </w:r>
      <w:r w:rsidR="00C8410A">
        <w:rPr>
          <w:sz w:val="24"/>
          <w:szCs w:val="24"/>
        </w:rPr>
        <w:t>1</w:t>
      </w:r>
      <w:r w:rsidR="00C8410A" w:rsidRPr="00C8410A">
        <w:rPr>
          <w:iCs/>
          <w:sz w:val="24"/>
          <w:szCs w:val="24"/>
        </w:rPr>
        <w:t>2</w:t>
      </w:r>
      <w:r w:rsidR="00130D28" w:rsidRPr="00516EFB">
        <w:rPr>
          <w:sz w:val="24"/>
          <w:szCs w:val="24"/>
        </w:rPr>
        <w:t xml:space="preserve"> months unless there is repetition within </w:t>
      </w:r>
      <w:r w:rsidR="0061449D" w:rsidRPr="00516EFB">
        <w:rPr>
          <w:sz w:val="24"/>
          <w:szCs w:val="24"/>
        </w:rPr>
        <w:t>this</w:t>
      </w:r>
      <w:r w:rsidR="00130D28" w:rsidRPr="00516EFB">
        <w:rPr>
          <w:sz w:val="24"/>
          <w:szCs w:val="24"/>
        </w:rPr>
        <w:t xml:space="preserve"> period. </w:t>
      </w:r>
    </w:p>
    <w:p w14:paraId="11A23277" w14:textId="77777777" w:rsidR="00130D28" w:rsidRPr="00516EFB" w:rsidRDefault="00130D28" w:rsidP="00976546">
      <w:pPr>
        <w:jc w:val="both"/>
        <w:rPr>
          <w:sz w:val="24"/>
          <w:szCs w:val="24"/>
        </w:rPr>
      </w:pPr>
    </w:p>
    <w:p w14:paraId="2BAFBD80" w14:textId="77777777" w:rsidR="00595004" w:rsidRDefault="00595004" w:rsidP="00976546">
      <w:pPr>
        <w:jc w:val="both"/>
        <w:rPr>
          <w:b/>
          <w:bCs/>
          <w:sz w:val="28"/>
          <w:szCs w:val="28"/>
        </w:rPr>
      </w:pPr>
    </w:p>
    <w:p w14:paraId="4343815E" w14:textId="77777777" w:rsidR="00595004" w:rsidRDefault="00595004" w:rsidP="00976546">
      <w:pPr>
        <w:jc w:val="both"/>
        <w:rPr>
          <w:b/>
          <w:bCs/>
          <w:sz w:val="28"/>
          <w:szCs w:val="28"/>
        </w:rPr>
      </w:pPr>
    </w:p>
    <w:p w14:paraId="57B5E2F6" w14:textId="77777777" w:rsidR="00595004" w:rsidRDefault="00595004" w:rsidP="00976546">
      <w:pPr>
        <w:jc w:val="both"/>
        <w:rPr>
          <w:b/>
          <w:bCs/>
          <w:sz w:val="28"/>
          <w:szCs w:val="28"/>
        </w:rPr>
      </w:pPr>
    </w:p>
    <w:p w14:paraId="238052B3" w14:textId="77777777" w:rsidR="00595004" w:rsidRDefault="00595004" w:rsidP="00976546">
      <w:pPr>
        <w:jc w:val="both"/>
        <w:rPr>
          <w:b/>
          <w:bCs/>
          <w:sz w:val="28"/>
          <w:szCs w:val="28"/>
        </w:rPr>
      </w:pPr>
    </w:p>
    <w:p w14:paraId="24C08776" w14:textId="77777777" w:rsidR="00595004" w:rsidRDefault="00595004" w:rsidP="00976546">
      <w:pPr>
        <w:jc w:val="both"/>
        <w:rPr>
          <w:b/>
          <w:bCs/>
          <w:sz w:val="28"/>
          <w:szCs w:val="28"/>
        </w:rPr>
      </w:pPr>
    </w:p>
    <w:p w14:paraId="4BD2A4DD" w14:textId="77777777" w:rsidR="00E43B77" w:rsidRDefault="00E43B77" w:rsidP="00976546">
      <w:pPr>
        <w:jc w:val="both"/>
        <w:rPr>
          <w:b/>
          <w:bCs/>
          <w:sz w:val="28"/>
          <w:szCs w:val="28"/>
        </w:rPr>
      </w:pPr>
    </w:p>
    <w:p w14:paraId="1676B03D" w14:textId="437412A8" w:rsidR="00130D28" w:rsidRPr="00516EFB" w:rsidRDefault="00752E63" w:rsidP="00976546">
      <w:pPr>
        <w:jc w:val="both"/>
        <w:rPr>
          <w:b/>
          <w:bCs/>
          <w:sz w:val="28"/>
          <w:szCs w:val="28"/>
        </w:rPr>
      </w:pPr>
      <w:r w:rsidRPr="00516EFB">
        <w:rPr>
          <w:b/>
          <w:bCs/>
          <w:sz w:val="28"/>
          <w:szCs w:val="28"/>
        </w:rPr>
        <w:lastRenderedPageBreak/>
        <w:t>F</w:t>
      </w:r>
      <w:r w:rsidR="00130D28" w:rsidRPr="00516EFB">
        <w:rPr>
          <w:b/>
          <w:bCs/>
          <w:iCs/>
          <w:sz w:val="28"/>
          <w:szCs w:val="28"/>
        </w:rPr>
        <w:t xml:space="preserve">inal </w:t>
      </w:r>
      <w:r w:rsidR="00976546">
        <w:rPr>
          <w:b/>
          <w:bCs/>
          <w:iCs/>
          <w:sz w:val="28"/>
          <w:szCs w:val="28"/>
        </w:rPr>
        <w:t>W</w:t>
      </w:r>
      <w:r w:rsidR="00130D28" w:rsidRPr="00516EFB">
        <w:rPr>
          <w:b/>
          <w:bCs/>
          <w:iCs/>
          <w:sz w:val="28"/>
          <w:szCs w:val="28"/>
        </w:rPr>
        <w:t xml:space="preserve">ritten </w:t>
      </w:r>
      <w:r w:rsidR="00976546">
        <w:rPr>
          <w:b/>
          <w:bCs/>
          <w:iCs/>
          <w:sz w:val="28"/>
          <w:szCs w:val="28"/>
        </w:rPr>
        <w:t>W</w:t>
      </w:r>
      <w:r w:rsidR="00130D28" w:rsidRPr="00516EFB">
        <w:rPr>
          <w:b/>
          <w:bCs/>
          <w:iCs/>
          <w:sz w:val="28"/>
          <w:szCs w:val="28"/>
        </w:rPr>
        <w:t>arning</w:t>
      </w:r>
      <w:r w:rsidRPr="00516EFB">
        <w:rPr>
          <w:b/>
          <w:bCs/>
          <w:sz w:val="28"/>
          <w:szCs w:val="28"/>
        </w:rPr>
        <w:t xml:space="preserve"> </w:t>
      </w:r>
      <w:r w:rsidR="00D074CB" w:rsidRPr="00516EFB">
        <w:rPr>
          <w:b/>
          <w:bCs/>
          <w:sz w:val="28"/>
          <w:szCs w:val="28"/>
        </w:rPr>
        <w:t>(s</w:t>
      </w:r>
      <w:r w:rsidRPr="00516EFB">
        <w:rPr>
          <w:b/>
          <w:bCs/>
          <w:sz w:val="28"/>
          <w:szCs w:val="28"/>
        </w:rPr>
        <w:t xml:space="preserve">tep </w:t>
      </w:r>
      <w:r w:rsidR="00D074CB" w:rsidRPr="00516EFB">
        <w:rPr>
          <w:b/>
          <w:bCs/>
          <w:sz w:val="28"/>
          <w:szCs w:val="28"/>
        </w:rPr>
        <w:t>two</w:t>
      </w:r>
      <w:r w:rsidRPr="00516EFB">
        <w:rPr>
          <w:b/>
          <w:bCs/>
          <w:sz w:val="28"/>
          <w:szCs w:val="28"/>
        </w:rPr>
        <w:t>)</w:t>
      </w:r>
    </w:p>
    <w:p w14:paraId="6253BFB1" w14:textId="10633AC1" w:rsidR="00130D28" w:rsidRPr="00516EFB" w:rsidRDefault="0061449D" w:rsidP="00976546">
      <w:pPr>
        <w:jc w:val="both"/>
        <w:rPr>
          <w:sz w:val="24"/>
          <w:szCs w:val="24"/>
        </w:rPr>
      </w:pPr>
      <w:r w:rsidRPr="00516EFB">
        <w:rPr>
          <w:sz w:val="24"/>
          <w:szCs w:val="24"/>
        </w:rPr>
        <w:t>A final written warning will be applied where the matters of concern are substantiated.</w:t>
      </w:r>
      <w:r w:rsidR="00130D28" w:rsidRPr="00516EFB">
        <w:rPr>
          <w:sz w:val="24"/>
          <w:szCs w:val="24"/>
        </w:rPr>
        <w:t xml:space="preserve"> A record of the final written warning will be given to the employee and a copy will be retained on the personnel file for</w:t>
      </w:r>
      <w:r w:rsidR="00C8410A">
        <w:rPr>
          <w:sz w:val="24"/>
          <w:szCs w:val="24"/>
        </w:rPr>
        <w:t xml:space="preserve"> 18</w:t>
      </w:r>
      <w:r w:rsidR="009071A6" w:rsidRPr="00516EFB">
        <w:rPr>
          <w:sz w:val="24"/>
          <w:szCs w:val="24"/>
        </w:rPr>
        <w:t xml:space="preserve"> </w:t>
      </w:r>
      <w:r w:rsidR="00130D28" w:rsidRPr="00516EFB">
        <w:rPr>
          <w:sz w:val="24"/>
          <w:szCs w:val="24"/>
        </w:rPr>
        <w:t xml:space="preserve">months unless there is repetition within </w:t>
      </w:r>
      <w:r w:rsidRPr="00516EFB">
        <w:rPr>
          <w:sz w:val="24"/>
          <w:szCs w:val="24"/>
        </w:rPr>
        <w:t>this</w:t>
      </w:r>
      <w:r w:rsidR="00130D28" w:rsidRPr="00516EFB">
        <w:rPr>
          <w:sz w:val="24"/>
          <w:szCs w:val="24"/>
        </w:rPr>
        <w:t xml:space="preserve"> period.</w:t>
      </w:r>
      <w:r w:rsidRPr="00516EFB">
        <w:rPr>
          <w:sz w:val="24"/>
          <w:szCs w:val="24"/>
        </w:rPr>
        <w:t xml:space="preserve"> The employee will be informed that further misconduct within the specified period may result in their dismissal.</w:t>
      </w:r>
    </w:p>
    <w:p w14:paraId="41EDD798" w14:textId="77777777" w:rsidR="00130D28" w:rsidRPr="00516EFB" w:rsidRDefault="00130D28" w:rsidP="00976546">
      <w:pPr>
        <w:pStyle w:val="NormalWeb1"/>
        <w:shd w:val="clear" w:color="auto" w:fill="FFFFFF"/>
        <w:spacing w:before="0" w:after="0"/>
        <w:jc w:val="both"/>
        <w:rPr>
          <w:rStyle w:val="Strong"/>
          <w:rFonts w:ascii="Arial" w:hAnsi="Arial" w:cs="Arial"/>
          <w:i/>
          <w:iCs/>
        </w:rPr>
      </w:pPr>
    </w:p>
    <w:p w14:paraId="5C74CA71" w14:textId="7C4043A1" w:rsidR="00130D28" w:rsidRPr="00516EFB" w:rsidRDefault="00130D28" w:rsidP="00976546">
      <w:pPr>
        <w:jc w:val="both"/>
        <w:rPr>
          <w:b/>
          <w:bCs/>
          <w:sz w:val="28"/>
          <w:szCs w:val="28"/>
        </w:rPr>
      </w:pPr>
      <w:r w:rsidRPr="00516EFB">
        <w:rPr>
          <w:b/>
          <w:bCs/>
          <w:iCs/>
          <w:sz w:val="28"/>
          <w:szCs w:val="28"/>
        </w:rPr>
        <w:t>Dismissal</w:t>
      </w:r>
      <w:r w:rsidR="00976546">
        <w:rPr>
          <w:b/>
          <w:bCs/>
          <w:iCs/>
          <w:sz w:val="28"/>
          <w:szCs w:val="28"/>
        </w:rPr>
        <w:t xml:space="preserve"> or Action Short of D</w:t>
      </w:r>
      <w:r w:rsidR="00E544F2" w:rsidRPr="00516EFB">
        <w:rPr>
          <w:b/>
          <w:bCs/>
          <w:iCs/>
          <w:sz w:val="28"/>
          <w:szCs w:val="28"/>
        </w:rPr>
        <w:t>ismissal</w:t>
      </w:r>
      <w:r w:rsidR="00752E63" w:rsidRPr="00516EFB">
        <w:rPr>
          <w:b/>
          <w:bCs/>
          <w:iCs/>
          <w:sz w:val="28"/>
          <w:szCs w:val="28"/>
        </w:rPr>
        <w:t xml:space="preserve"> (</w:t>
      </w:r>
      <w:r w:rsidR="00D074CB" w:rsidRPr="00516EFB">
        <w:rPr>
          <w:b/>
          <w:bCs/>
          <w:iCs/>
          <w:sz w:val="28"/>
          <w:szCs w:val="28"/>
        </w:rPr>
        <w:t>s</w:t>
      </w:r>
      <w:r w:rsidR="00752E63" w:rsidRPr="00516EFB">
        <w:rPr>
          <w:b/>
          <w:bCs/>
          <w:iCs/>
          <w:sz w:val="28"/>
          <w:szCs w:val="28"/>
        </w:rPr>
        <w:t xml:space="preserve">tep </w:t>
      </w:r>
      <w:r w:rsidR="00D074CB" w:rsidRPr="00516EFB">
        <w:rPr>
          <w:b/>
          <w:bCs/>
          <w:iCs/>
          <w:sz w:val="28"/>
          <w:szCs w:val="28"/>
        </w:rPr>
        <w:t>three</w:t>
      </w:r>
      <w:r w:rsidR="00752E63" w:rsidRPr="00516EFB">
        <w:rPr>
          <w:b/>
          <w:bCs/>
          <w:iCs/>
          <w:sz w:val="28"/>
          <w:szCs w:val="28"/>
        </w:rPr>
        <w:t>)</w:t>
      </w:r>
    </w:p>
    <w:p w14:paraId="0787444B" w14:textId="1D7440F3" w:rsidR="00E544F2" w:rsidRPr="00516EFB" w:rsidRDefault="00130D28" w:rsidP="00976546">
      <w:pPr>
        <w:jc w:val="both"/>
        <w:rPr>
          <w:sz w:val="24"/>
          <w:szCs w:val="24"/>
        </w:rPr>
      </w:pPr>
      <w:r w:rsidRPr="00516EFB">
        <w:rPr>
          <w:sz w:val="24"/>
          <w:szCs w:val="24"/>
        </w:rPr>
        <w:t xml:space="preserve">An employee will be dismissed if they have failed to improve during the previous steps. </w:t>
      </w:r>
      <w:r w:rsidR="0061449D" w:rsidRPr="00516EFB">
        <w:rPr>
          <w:sz w:val="24"/>
          <w:szCs w:val="24"/>
        </w:rPr>
        <w:t xml:space="preserve">In the event of a gross misconduct allegation, the </w:t>
      </w:r>
      <w:r w:rsidR="00E43B77">
        <w:rPr>
          <w:sz w:val="24"/>
          <w:szCs w:val="24"/>
        </w:rPr>
        <w:t>Preschool</w:t>
      </w:r>
      <w:r w:rsidR="00D074CB" w:rsidRPr="00516EFB">
        <w:rPr>
          <w:sz w:val="24"/>
          <w:szCs w:val="24"/>
        </w:rPr>
        <w:t xml:space="preserve"> may enter the process at s</w:t>
      </w:r>
      <w:r w:rsidR="0061449D" w:rsidRPr="00516EFB">
        <w:rPr>
          <w:sz w:val="24"/>
          <w:szCs w:val="24"/>
        </w:rPr>
        <w:t xml:space="preserve">tep </w:t>
      </w:r>
      <w:r w:rsidR="00D074CB" w:rsidRPr="00516EFB">
        <w:rPr>
          <w:sz w:val="24"/>
          <w:szCs w:val="24"/>
        </w:rPr>
        <w:t>three</w:t>
      </w:r>
      <w:r w:rsidR="00607341" w:rsidRPr="00516EFB">
        <w:rPr>
          <w:sz w:val="24"/>
          <w:szCs w:val="24"/>
        </w:rPr>
        <w:t xml:space="preserve"> and dismissal for first offence may occur. </w:t>
      </w:r>
      <w:r w:rsidR="00E544F2" w:rsidRPr="00516EFB">
        <w:rPr>
          <w:sz w:val="24"/>
          <w:szCs w:val="24"/>
        </w:rPr>
        <w:t>A</w:t>
      </w:r>
      <w:r w:rsidR="00607341" w:rsidRPr="00516EFB">
        <w:rPr>
          <w:sz w:val="24"/>
          <w:szCs w:val="24"/>
        </w:rPr>
        <w:t xml:space="preserve">lternatively to dismissal, the </w:t>
      </w:r>
      <w:r w:rsidR="00E43B77">
        <w:rPr>
          <w:sz w:val="24"/>
          <w:szCs w:val="24"/>
        </w:rPr>
        <w:t>Preschool</w:t>
      </w:r>
      <w:r w:rsidR="00E544F2" w:rsidRPr="00516EFB">
        <w:rPr>
          <w:sz w:val="24"/>
          <w:szCs w:val="24"/>
        </w:rPr>
        <w:t xml:space="preserve"> may decide that suspension with</w:t>
      </w:r>
      <w:r w:rsidR="00720A78" w:rsidRPr="00516EFB">
        <w:rPr>
          <w:sz w:val="24"/>
          <w:szCs w:val="24"/>
        </w:rPr>
        <w:t>out</w:t>
      </w:r>
      <w:r w:rsidR="00E544F2" w:rsidRPr="00516EFB">
        <w:rPr>
          <w:sz w:val="24"/>
          <w:szCs w:val="24"/>
        </w:rPr>
        <w:t xml:space="preserve"> pay, transfer or </w:t>
      </w:r>
      <w:proofErr w:type="gramStart"/>
      <w:r w:rsidR="00E544F2" w:rsidRPr="00516EFB">
        <w:rPr>
          <w:sz w:val="24"/>
          <w:szCs w:val="24"/>
        </w:rPr>
        <w:t>demotion are</w:t>
      </w:r>
      <w:proofErr w:type="gramEnd"/>
      <w:r w:rsidR="00E544F2" w:rsidRPr="00516EFB">
        <w:rPr>
          <w:sz w:val="24"/>
          <w:szCs w:val="24"/>
        </w:rPr>
        <w:t xml:space="preserve"> appropriate sanctions.</w:t>
      </w:r>
    </w:p>
    <w:p w14:paraId="6B53B2A8" w14:textId="77777777" w:rsidR="00911767" w:rsidRPr="00516EFB" w:rsidRDefault="000F100A" w:rsidP="00976546">
      <w:pPr>
        <w:jc w:val="both"/>
        <w:rPr>
          <w:sz w:val="24"/>
          <w:szCs w:val="24"/>
        </w:rPr>
      </w:pPr>
      <w:r w:rsidRPr="00516EFB">
        <w:rPr>
          <w:sz w:val="24"/>
          <w:szCs w:val="24"/>
        </w:rPr>
        <w:t xml:space="preserve"> </w:t>
      </w:r>
    </w:p>
    <w:p w14:paraId="04F9C6D4" w14:textId="784F6776" w:rsidR="00743E94" w:rsidRPr="00516EFB" w:rsidRDefault="00976546" w:rsidP="00976546">
      <w:pPr>
        <w:pStyle w:val="Customisabledocumentheading"/>
        <w:jc w:val="both"/>
        <w:rPr>
          <w:sz w:val="28"/>
          <w:szCs w:val="28"/>
        </w:rPr>
      </w:pPr>
      <w:r>
        <w:rPr>
          <w:sz w:val="28"/>
          <w:szCs w:val="28"/>
        </w:rPr>
        <w:t>Gross M</w:t>
      </w:r>
      <w:r w:rsidR="00743E94" w:rsidRPr="00516EFB">
        <w:rPr>
          <w:sz w:val="28"/>
          <w:szCs w:val="28"/>
        </w:rPr>
        <w:t>isconduct</w:t>
      </w:r>
    </w:p>
    <w:p w14:paraId="7D4D66CA" w14:textId="73388DE9" w:rsidR="00130D28" w:rsidRPr="00516EFB" w:rsidRDefault="00595004" w:rsidP="00976546">
      <w:pPr>
        <w:jc w:val="both"/>
        <w:rPr>
          <w:sz w:val="24"/>
          <w:szCs w:val="24"/>
        </w:rPr>
      </w:pPr>
      <w:r>
        <w:rPr>
          <w:sz w:val="24"/>
          <w:szCs w:val="24"/>
        </w:rPr>
        <w:t>Whilst this is not an exhaustive list, t</w:t>
      </w:r>
      <w:r w:rsidR="00130D28" w:rsidRPr="00516EFB">
        <w:rPr>
          <w:sz w:val="24"/>
          <w:szCs w:val="24"/>
        </w:rPr>
        <w:t>he following offences will be viewed by the organisation as gross misconduct:</w:t>
      </w:r>
    </w:p>
    <w:p w14:paraId="1D6D40EE" w14:textId="77777777" w:rsidR="00607341" w:rsidRPr="00516EFB" w:rsidRDefault="00607341" w:rsidP="00976546">
      <w:pPr>
        <w:jc w:val="both"/>
        <w:rPr>
          <w:sz w:val="24"/>
          <w:szCs w:val="24"/>
        </w:rPr>
      </w:pPr>
    </w:p>
    <w:p w14:paraId="665B1669" w14:textId="19117880" w:rsidR="00F85A90" w:rsidRDefault="00F85A90" w:rsidP="00976546">
      <w:pPr>
        <w:pStyle w:val="ListParagraph"/>
        <w:numPr>
          <w:ilvl w:val="0"/>
          <w:numId w:val="10"/>
        </w:numPr>
        <w:jc w:val="both"/>
        <w:rPr>
          <w:sz w:val="24"/>
          <w:szCs w:val="24"/>
        </w:rPr>
      </w:pPr>
      <w:proofErr w:type="gramStart"/>
      <w:r>
        <w:rPr>
          <w:sz w:val="24"/>
          <w:szCs w:val="24"/>
        </w:rPr>
        <w:t>ill</w:t>
      </w:r>
      <w:proofErr w:type="gramEnd"/>
      <w:r>
        <w:rPr>
          <w:sz w:val="24"/>
          <w:szCs w:val="24"/>
        </w:rPr>
        <w:t xml:space="preserve"> treatment of children</w:t>
      </w:r>
    </w:p>
    <w:p w14:paraId="0360B385" w14:textId="7C288C03" w:rsidR="00130D28" w:rsidRPr="00516EFB" w:rsidRDefault="00607341" w:rsidP="00976546">
      <w:pPr>
        <w:pStyle w:val="ListParagraph"/>
        <w:numPr>
          <w:ilvl w:val="0"/>
          <w:numId w:val="10"/>
        </w:numPr>
        <w:jc w:val="both"/>
        <w:rPr>
          <w:sz w:val="24"/>
          <w:szCs w:val="24"/>
        </w:rPr>
      </w:pPr>
      <w:proofErr w:type="gramStart"/>
      <w:r w:rsidRPr="00516EFB">
        <w:rPr>
          <w:sz w:val="24"/>
          <w:szCs w:val="24"/>
        </w:rPr>
        <w:t>u</w:t>
      </w:r>
      <w:r w:rsidR="00130D28" w:rsidRPr="00516EFB">
        <w:rPr>
          <w:sz w:val="24"/>
          <w:szCs w:val="24"/>
        </w:rPr>
        <w:t>nauthorised</w:t>
      </w:r>
      <w:proofErr w:type="gramEnd"/>
      <w:r w:rsidR="00130D28" w:rsidRPr="00516EFB">
        <w:rPr>
          <w:sz w:val="24"/>
          <w:szCs w:val="24"/>
        </w:rPr>
        <w:t xml:space="preserve"> use of the</w:t>
      </w:r>
      <w:r w:rsidR="00C65A7B" w:rsidRPr="00516EFB">
        <w:rPr>
          <w:sz w:val="24"/>
          <w:szCs w:val="24"/>
        </w:rPr>
        <w:t xml:space="preserve"> </w:t>
      </w:r>
      <w:r w:rsidR="00E43B77">
        <w:rPr>
          <w:sz w:val="24"/>
          <w:szCs w:val="24"/>
        </w:rPr>
        <w:t>Preschool</w:t>
      </w:r>
      <w:r w:rsidRPr="00516EFB">
        <w:rPr>
          <w:sz w:val="24"/>
          <w:szCs w:val="24"/>
        </w:rPr>
        <w:t>’s assets and equipment</w:t>
      </w:r>
    </w:p>
    <w:p w14:paraId="2FD3AC9D" w14:textId="7F08593C" w:rsidR="00130D28" w:rsidRPr="00516EFB" w:rsidRDefault="00607341" w:rsidP="00976546">
      <w:pPr>
        <w:pStyle w:val="ListParagraph"/>
        <w:numPr>
          <w:ilvl w:val="0"/>
          <w:numId w:val="10"/>
        </w:numPr>
        <w:jc w:val="both"/>
        <w:rPr>
          <w:sz w:val="24"/>
          <w:szCs w:val="24"/>
        </w:rPr>
      </w:pPr>
      <w:proofErr w:type="gramStart"/>
      <w:r w:rsidRPr="00516EFB">
        <w:rPr>
          <w:sz w:val="24"/>
          <w:szCs w:val="24"/>
        </w:rPr>
        <w:t>i</w:t>
      </w:r>
      <w:r w:rsidR="00130D28" w:rsidRPr="00516EFB">
        <w:rPr>
          <w:sz w:val="24"/>
          <w:szCs w:val="24"/>
        </w:rPr>
        <w:t>nsubordination</w:t>
      </w:r>
      <w:proofErr w:type="gramEnd"/>
      <w:r w:rsidR="00130D28" w:rsidRPr="00516EFB">
        <w:rPr>
          <w:sz w:val="24"/>
          <w:szCs w:val="24"/>
        </w:rPr>
        <w:t xml:space="preserve"> e</w:t>
      </w:r>
      <w:r w:rsidR="00595004">
        <w:rPr>
          <w:sz w:val="24"/>
          <w:szCs w:val="24"/>
        </w:rPr>
        <w:t>.</w:t>
      </w:r>
      <w:r w:rsidR="00130D28" w:rsidRPr="00516EFB">
        <w:rPr>
          <w:sz w:val="24"/>
          <w:szCs w:val="24"/>
        </w:rPr>
        <w:t>g</w:t>
      </w:r>
      <w:r w:rsidR="00595004">
        <w:rPr>
          <w:sz w:val="24"/>
          <w:szCs w:val="24"/>
        </w:rPr>
        <w:t>.</w:t>
      </w:r>
      <w:r w:rsidR="00130D28" w:rsidRPr="00516EFB">
        <w:rPr>
          <w:sz w:val="24"/>
          <w:szCs w:val="24"/>
        </w:rPr>
        <w:t xml:space="preserve"> refusal to carry out duties or obey reasonable instructions, except where employee safet</w:t>
      </w:r>
      <w:r w:rsidRPr="00516EFB">
        <w:rPr>
          <w:sz w:val="24"/>
          <w:szCs w:val="24"/>
        </w:rPr>
        <w:t>y may reasonably be in jeopardy</w:t>
      </w:r>
    </w:p>
    <w:p w14:paraId="6691DED2" w14:textId="77777777" w:rsidR="00130D28" w:rsidRPr="00516EFB" w:rsidRDefault="00607341" w:rsidP="00976546">
      <w:pPr>
        <w:pStyle w:val="ListParagraph"/>
        <w:numPr>
          <w:ilvl w:val="0"/>
          <w:numId w:val="10"/>
        </w:numPr>
        <w:jc w:val="both"/>
        <w:rPr>
          <w:sz w:val="24"/>
          <w:szCs w:val="24"/>
        </w:rPr>
      </w:pPr>
      <w:proofErr w:type="gramStart"/>
      <w:r w:rsidRPr="00516EFB">
        <w:rPr>
          <w:sz w:val="24"/>
          <w:szCs w:val="24"/>
        </w:rPr>
        <w:t>i</w:t>
      </w:r>
      <w:r w:rsidR="00130D28" w:rsidRPr="00516EFB">
        <w:rPr>
          <w:sz w:val="24"/>
          <w:szCs w:val="24"/>
        </w:rPr>
        <w:t>ntentional</w:t>
      </w:r>
      <w:proofErr w:type="gramEnd"/>
      <w:r w:rsidR="00130D28" w:rsidRPr="00516EFB">
        <w:rPr>
          <w:sz w:val="24"/>
          <w:szCs w:val="24"/>
        </w:rPr>
        <w:t xml:space="preserve"> sexual h</w:t>
      </w:r>
      <w:r w:rsidRPr="00516EFB">
        <w:rPr>
          <w:sz w:val="24"/>
          <w:szCs w:val="24"/>
        </w:rPr>
        <w:t xml:space="preserve">arassment, harassment, bullying or violent, dangerous or </w:t>
      </w:r>
      <w:r w:rsidRPr="00516EFB">
        <w:rPr>
          <w:sz w:val="24"/>
          <w:szCs w:val="24"/>
          <w:lang w:val="en-IE"/>
        </w:rPr>
        <w:t>intimidatory</w:t>
      </w:r>
      <w:r w:rsidRPr="00516EFB">
        <w:rPr>
          <w:sz w:val="24"/>
          <w:szCs w:val="24"/>
        </w:rPr>
        <w:t xml:space="preserve"> conduct</w:t>
      </w:r>
    </w:p>
    <w:p w14:paraId="051E0BB0" w14:textId="77777777" w:rsidR="00130D28" w:rsidRPr="00516EFB" w:rsidRDefault="00607341" w:rsidP="00976546">
      <w:pPr>
        <w:pStyle w:val="ListParagraph"/>
        <w:numPr>
          <w:ilvl w:val="0"/>
          <w:numId w:val="10"/>
        </w:numPr>
        <w:jc w:val="both"/>
        <w:rPr>
          <w:sz w:val="24"/>
          <w:szCs w:val="24"/>
        </w:rPr>
      </w:pPr>
      <w:proofErr w:type="gramStart"/>
      <w:r w:rsidRPr="00516EFB">
        <w:rPr>
          <w:sz w:val="24"/>
          <w:szCs w:val="24"/>
        </w:rPr>
        <w:t>s</w:t>
      </w:r>
      <w:r w:rsidR="00130D28" w:rsidRPr="00516EFB">
        <w:rPr>
          <w:sz w:val="24"/>
          <w:szCs w:val="24"/>
        </w:rPr>
        <w:t>erious</w:t>
      </w:r>
      <w:proofErr w:type="gramEnd"/>
      <w:r w:rsidR="00130D28" w:rsidRPr="00516EFB">
        <w:rPr>
          <w:sz w:val="24"/>
          <w:szCs w:val="24"/>
        </w:rPr>
        <w:t xml:space="preserve"> breach of rules, policies or procedures, especially those de</w:t>
      </w:r>
      <w:r w:rsidRPr="00516EFB">
        <w:rPr>
          <w:sz w:val="24"/>
          <w:szCs w:val="24"/>
        </w:rPr>
        <w:t>signed to ensure safe operation</w:t>
      </w:r>
    </w:p>
    <w:p w14:paraId="6CB319E7" w14:textId="77777777" w:rsidR="00130D28" w:rsidRPr="00516EFB" w:rsidRDefault="00607341" w:rsidP="00976546">
      <w:pPr>
        <w:pStyle w:val="ListParagraph"/>
        <w:numPr>
          <w:ilvl w:val="0"/>
          <w:numId w:val="10"/>
        </w:numPr>
        <w:jc w:val="both"/>
        <w:rPr>
          <w:sz w:val="24"/>
          <w:szCs w:val="24"/>
        </w:rPr>
      </w:pPr>
      <w:proofErr w:type="gramStart"/>
      <w:r w:rsidRPr="00516EFB">
        <w:rPr>
          <w:sz w:val="24"/>
          <w:szCs w:val="24"/>
        </w:rPr>
        <w:t>d</w:t>
      </w:r>
      <w:r w:rsidR="00130D28" w:rsidRPr="00516EFB">
        <w:rPr>
          <w:sz w:val="24"/>
          <w:szCs w:val="24"/>
        </w:rPr>
        <w:t>ivulging</w:t>
      </w:r>
      <w:proofErr w:type="gramEnd"/>
      <w:r w:rsidR="00130D28" w:rsidRPr="00516EFB">
        <w:rPr>
          <w:sz w:val="24"/>
          <w:szCs w:val="24"/>
        </w:rPr>
        <w:t xml:space="preserve"> or mi</w:t>
      </w:r>
      <w:r w:rsidRPr="00516EFB">
        <w:rPr>
          <w:sz w:val="24"/>
          <w:szCs w:val="24"/>
        </w:rPr>
        <w:t>susing confidential information</w:t>
      </w:r>
    </w:p>
    <w:p w14:paraId="2DF5B140" w14:textId="00F6CFD3" w:rsidR="00130D28" w:rsidRPr="00516EFB" w:rsidRDefault="00607341" w:rsidP="00976546">
      <w:pPr>
        <w:pStyle w:val="ListParagraph"/>
        <w:numPr>
          <w:ilvl w:val="0"/>
          <w:numId w:val="10"/>
        </w:numPr>
        <w:jc w:val="both"/>
        <w:rPr>
          <w:sz w:val="24"/>
          <w:szCs w:val="24"/>
        </w:rPr>
      </w:pPr>
      <w:proofErr w:type="gramStart"/>
      <w:r w:rsidRPr="00516EFB">
        <w:rPr>
          <w:sz w:val="24"/>
          <w:szCs w:val="24"/>
        </w:rPr>
        <w:t>t</w:t>
      </w:r>
      <w:r w:rsidR="00130D28" w:rsidRPr="00516EFB">
        <w:rPr>
          <w:sz w:val="24"/>
          <w:szCs w:val="24"/>
        </w:rPr>
        <w:t>heft</w:t>
      </w:r>
      <w:proofErr w:type="gramEnd"/>
      <w:r w:rsidR="00130D28" w:rsidRPr="00516EFB">
        <w:rPr>
          <w:sz w:val="24"/>
          <w:szCs w:val="24"/>
        </w:rPr>
        <w:t xml:space="preserve"> </w:t>
      </w:r>
      <w:r w:rsidRPr="00516EFB">
        <w:rPr>
          <w:sz w:val="24"/>
          <w:szCs w:val="24"/>
        </w:rPr>
        <w:t>o</w:t>
      </w:r>
      <w:r w:rsidR="00595004">
        <w:rPr>
          <w:sz w:val="24"/>
          <w:szCs w:val="24"/>
        </w:rPr>
        <w:t>r</w:t>
      </w:r>
      <w:r w:rsidRPr="00516EFB">
        <w:rPr>
          <w:sz w:val="24"/>
          <w:szCs w:val="24"/>
        </w:rPr>
        <w:t xml:space="preserve"> fraud</w:t>
      </w:r>
    </w:p>
    <w:p w14:paraId="459DA151" w14:textId="77777777" w:rsidR="00130D28" w:rsidRPr="00516EFB" w:rsidRDefault="00607341" w:rsidP="00976546">
      <w:pPr>
        <w:pStyle w:val="ListParagraph"/>
        <w:numPr>
          <w:ilvl w:val="0"/>
          <w:numId w:val="10"/>
        </w:numPr>
        <w:jc w:val="both"/>
        <w:rPr>
          <w:sz w:val="24"/>
          <w:szCs w:val="24"/>
        </w:rPr>
      </w:pPr>
      <w:proofErr w:type="gramStart"/>
      <w:r w:rsidRPr="00516EFB">
        <w:rPr>
          <w:sz w:val="24"/>
          <w:szCs w:val="24"/>
        </w:rPr>
        <w:t>possession</w:t>
      </w:r>
      <w:proofErr w:type="gramEnd"/>
      <w:r w:rsidRPr="00516EFB">
        <w:rPr>
          <w:sz w:val="24"/>
          <w:szCs w:val="24"/>
        </w:rPr>
        <w:t xml:space="preserve"> or c</w:t>
      </w:r>
      <w:r w:rsidR="00130D28" w:rsidRPr="00516EFB">
        <w:rPr>
          <w:sz w:val="24"/>
          <w:szCs w:val="24"/>
        </w:rPr>
        <w:t>onsumption of alcohol or drugs, or intoxication by reason of alcohol or drugs, which could affect work performance in any way or h</w:t>
      </w:r>
      <w:r w:rsidRPr="00516EFB">
        <w:rPr>
          <w:sz w:val="24"/>
          <w:szCs w:val="24"/>
        </w:rPr>
        <w:t>ave an impact on other employees</w:t>
      </w:r>
    </w:p>
    <w:p w14:paraId="4B427BB0" w14:textId="77777777" w:rsidR="00130D28" w:rsidRPr="00516EFB" w:rsidRDefault="00607341" w:rsidP="00976546">
      <w:pPr>
        <w:pStyle w:val="ListParagraph"/>
        <w:numPr>
          <w:ilvl w:val="0"/>
          <w:numId w:val="10"/>
        </w:numPr>
        <w:jc w:val="both"/>
        <w:rPr>
          <w:sz w:val="24"/>
          <w:szCs w:val="24"/>
        </w:rPr>
      </w:pPr>
      <w:proofErr w:type="gramStart"/>
      <w:r w:rsidRPr="00516EFB">
        <w:rPr>
          <w:sz w:val="24"/>
          <w:szCs w:val="24"/>
        </w:rPr>
        <w:t>u</w:t>
      </w:r>
      <w:r w:rsidR="00130D28" w:rsidRPr="00516EFB">
        <w:rPr>
          <w:sz w:val="24"/>
          <w:szCs w:val="24"/>
        </w:rPr>
        <w:t>nauthorised</w:t>
      </w:r>
      <w:proofErr w:type="gramEnd"/>
      <w:r w:rsidR="00130D28" w:rsidRPr="00516EFB">
        <w:rPr>
          <w:sz w:val="24"/>
          <w:szCs w:val="24"/>
        </w:rPr>
        <w:t xml:space="preserve"> or inappropriate use of email, </w:t>
      </w:r>
      <w:r w:rsidR="00D074CB" w:rsidRPr="00516EFB">
        <w:rPr>
          <w:sz w:val="24"/>
          <w:szCs w:val="24"/>
        </w:rPr>
        <w:t>i</w:t>
      </w:r>
      <w:r w:rsidRPr="00516EFB">
        <w:rPr>
          <w:sz w:val="24"/>
          <w:szCs w:val="24"/>
        </w:rPr>
        <w:t>nternet and/or computer systems</w:t>
      </w:r>
    </w:p>
    <w:p w14:paraId="508FF1EB" w14:textId="4BD1B258" w:rsidR="00130D28" w:rsidRPr="00516EFB" w:rsidRDefault="00607341" w:rsidP="00976546">
      <w:pPr>
        <w:pStyle w:val="ListParagraph"/>
        <w:numPr>
          <w:ilvl w:val="0"/>
          <w:numId w:val="10"/>
        </w:numPr>
        <w:jc w:val="both"/>
        <w:rPr>
          <w:sz w:val="24"/>
          <w:szCs w:val="24"/>
        </w:rPr>
      </w:pPr>
      <w:proofErr w:type="gramStart"/>
      <w:r w:rsidRPr="00516EFB">
        <w:rPr>
          <w:sz w:val="24"/>
          <w:szCs w:val="24"/>
        </w:rPr>
        <w:t>f</w:t>
      </w:r>
      <w:r w:rsidR="00130D28" w:rsidRPr="00516EFB">
        <w:rPr>
          <w:sz w:val="24"/>
          <w:szCs w:val="24"/>
        </w:rPr>
        <w:t>alsification</w:t>
      </w:r>
      <w:proofErr w:type="gramEnd"/>
      <w:r w:rsidR="00130D28" w:rsidRPr="00516EFB">
        <w:rPr>
          <w:sz w:val="24"/>
          <w:szCs w:val="24"/>
        </w:rPr>
        <w:t xml:space="preserve"> o</w:t>
      </w:r>
      <w:r w:rsidR="00C65A7B" w:rsidRPr="00516EFB">
        <w:rPr>
          <w:sz w:val="24"/>
          <w:szCs w:val="24"/>
        </w:rPr>
        <w:t xml:space="preserve">f any </w:t>
      </w:r>
      <w:r w:rsidR="00E43B77">
        <w:rPr>
          <w:sz w:val="24"/>
          <w:szCs w:val="24"/>
        </w:rPr>
        <w:t>Preschool</w:t>
      </w:r>
      <w:r w:rsidR="00130D28" w:rsidRPr="00516EFB">
        <w:rPr>
          <w:sz w:val="24"/>
          <w:szCs w:val="24"/>
        </w:rPr>
        <w:t xml:space="preserve"> records including reports, accounts, expenses cla</w:t>
      </w:r>
      <w:r w:rsidRPr="00516EFB">
        <w:rPr>
          <w:sz w:val="24"/>
          <w:szCs w:val="24"/>
        </w:rPr>
        <w:t>ims or self-certification forms</w:t>
      </w:r>
    </w:p>
    <w:p w14:paraId="3D409C30" w14:textId="74E69650" w:rsidR="00130D28" w:rsidRDefault="00607341" w:rsidP="00976546">
      <w:pPr>
        <w:pStyle w:val="ListParagraph"/>
        <w:numPr>
          <w:ilvl w:val="0"/>
          <w:numId w:val="10"/>
        </w:numPr>
        <w:jc w:val="both"/>
        <w:rPr>
          <w:sz w:val="24"/>
          <w:szCs w:val="24"/>
        </w:rPr>
      </w:pPr>
      <w:proofErr w:type="gramStart"/>
      <w:r w:rsidRPr="00516EFB">
        <w:rPr>
          <w:sz w:val="24"/>
          <w:szCs w:val="24"/>
        </w:rPr>
        <w:t>b</w:t>
      </w:r>
      <w:r w:rsidR="00130D28" w:rsidRPr="00516EFB">
        <w:rPr>
          <w:sz w:val="24"/>
          <w:szCs w:val="24"/>
        </w:rPr>
        <w:t>ringing</w:t>
      </w:r>
      <w:proofErr w:type="gramEnd"/>
      <w:r w:rsidR="00130D28" w:rsidRPr="00516EFB">
        <w:rPr>
          <w:sz w:val="24"/>
          <w:szCs w:val="24"/>
        </w:rPr>
        <w:t xml:space="preserve"> unauthorised </w:t>
      </w:r>
      <w:r w:rsidR="00C65A7B" w:rsidRPr="00516EFB">
        <w:rPr>
          <w:sz w:val="24"/>
          <w:szCs w:val="24"/>
        </w:rPr>
        <w:t xml:space="preserve">person(s) onto </w:t>
      </w:r>
      <w:r w:rsidR="00E43B77">
        <w:rPr>
          <w:sz w:val="24"/>
          <w:szCs w:val="24"/>
        </w:rPr>
        <w:t>Preschool</w:t>
      </w:r>
      <w:r w:rsidRPr="00516EFB">
        <w:rPr>
          <w:sz w:val="24"/>
          <w:szCs w:val="24"/>
        </w:rPr>
        <w:t xml:space="preserve"> premises</w:t>
      </w:r>
    </w:p>
    <w:p w14:paraId="419526C6" w14:textId="1A90CD1B" w:rsidR="00595004" w:rsidRDefault="00595004" w:rsidP="00976546">
      <w:pPr>
        <w:pStyle w:val="ListParagraph"/>
        <w:numPr>
          <w:ilvl w:val="0"/>
          <w:numId w:val="10"/>
        </w:numPr>
        <w:jc w:val="both"/>
        <w:rPr>
          <w:sz w:val="24"/>
          <w:szCs w:val="24"/>
        </w:rPr>
      </w:pPr>
      <w:r>
        <w:rPr>
          <w:sz w:val="24"/>
          <w:szCs w:val="24"/>
        </w:rPr>
        <w:t>Bribing or attempting to bribe another individual, or personally taking or knowingly allowing another person to take a bribe;</w:t>
      </w:r>
    </w:p>
    <w:p w14:paraId="4BB2C2E4" w14:textId="47A06882" w:rsidR="00595004" w:rsidRDefault="00595004" w:rsidP="00976546">
      <w:pPr>
        <w:pStyle w:val="ListParagraph"/>
        <w:numPr>
          <w:ilvl w:val="0"/>
          <w:numId w:val="10"/>
        </w:numPr>
        <w:jc w:val="both"/>
        <w:rPr>
          <w:sz w:val="24"/>
          <w:szCs w:val="24"/>
        </w:rPr>
      </w:pPr>
      <w:r>
        <w:rPr>
          <w:sz w:val="24"/>
          <w:szCs w:val="24"/>
        </w:rPr>
        <w:t xml:space="preserve">Physical assault, breach of the peace or verbal abuse; </w:t>
      </w:r>
    </w:p>
    <w:p w14:paraId="6FD62741" w14:textId="741A0E81" w:rsidR="00595004" w:rsidRDefault="00595004" w:rsidP="00976546">
      <w:pPr>
        <w:pStyle w:val="ListParagraph"/>
        <w:numPr>
          <w:ilvl w:val="0"/>
          <w:numId w:val="10"/>
        </w:numPr>
        <w:jc w:val="both"/>
        <w:rPr>
          <w:sz w:val="24"/>
          <w:szCs w:val="24"/>
        </w:rPr>
      </w:pPr>
      <w:r>
        <w:rPr>
          <w:sz w:val="24"/>
          <w:szCs w:val="24"/>
        </w:rPr>
        <w:t>False declaration of qualifications or professional re</w:t>
      </w:r>
      <w:r w:rsidR="00C8410A">
        <w:rPr>
          <w:sz w:val="24"/>
          <w:szCs w:val="24"/>
        </w:rPr>
        <w:t>gistration;</w:t>
      </w:r>
    </w:p>
    <w:p w14:paraId="26AB66DF" w14:textId="7E32CBA0" w:rsidR="00C8410A" w:rsidRDefault="00C8410A" w:rsidP="00976546">
      <w:pPr>
        <w:pStyle w:val="ListParagraph"/>
        <w:numPr>
          <w:ilvl w:val="0"/>
          <w:numId w:val="10"/>
        </w:numPr>
        <w:jc w:val="both"/>
        <w:rPr>
          <w:sz w:val="24"/>
          <w:szCs w:val="24"/>
        </w:rPr>
      </w:pPr>
      <w:r>
        <w:rPr>
          <w:sz w:val="24"/>
          <w:szCs w:val="24"/>
        </w:rPr>
        <w:t>Wilful damage of property at work;</w:t>
      </w:r>
    </w:p>
    <w:p w14:paraId="7DBAC769" w14:textId="09C6FB84" w:rsidR="00C8410A" w:rsidRDefault="00C8410A" w:rsidP="00976546">
      <w:pPr>
        <w:pStyle w:val="ListParagraph"/>
        <w:numPr>
          <w:ilvl w:val="0"/>
          <w:numId w:val="10"/>
        </w:numPr>
        <w:jc w:val="both"/>
        <w:rPr>
          <w:sz w:val="24"/>
          <w:szCs w:val="24"/>
        </w:rPr>
      </w:pPr>
      <w:r>
        <w:rPr>
          <w:sz w:val="24"/>
          <w:szCs w:val="24"/>
        </w:rPr>
        <w:t>Gross incompetency or negligence, or failure to apply sound professional judgement</w:t>
      </w:r>
      <w:r w:rsidR="00F85A90">
        <w:rPr>
          <w:sz w:val="24"/>
          <w:szCs w:val="24"/>
        </w:rPr>
        <w:t xml:space="preserve">, </w:t>
      </w:r>
      <w:r w:rsidR="006B6988">
        <w:rPr>
          <w:sz w:val="24"/>
          <w:szCs w:val="24"/>
        </w:rPr>
        <w:t>to include if this threatens the health and safety of others.</w:t>
      </w:r>
      <w:r w:rsidR="00F85A90">
        <w:rPr>
          <w:sz w:val="24"/>
          <w:szCs w:val="24"/>
        </w:rPr>
        <w:t xml:space="preserve"> </w:t>
      </w:r>
    </w:p>
    <w:p w14:paraId="58358396" w14:textId="146F4053" w:rsidR="00F85A90" w:rsidRPr="00595004" w:rsidRDefault="00F85A90" w:rsidP="00976546">
      <w:pPr>
        <w:pStyle w:val="ListParagraph"/>
        <w:numPr>
          <w:ilvl w:val="0"/>
          <w:numId w:val="10"/>
        </w:numPr>
        <w:jc w:val="both"/>
        <w:rPr>
          <w:sz w:val="24"/>
          <w:szCs w:val="24"/>
        </w:rPr>
      </w:pPr>
      <w:r>
        <w:rPr>
          <w:sz w:val="24"/>
          <w:szCs w:val="24"/>
        </w:rPr>
        <w:t xml:space="preserve">Bringing the </w:t>
      </w:r>
      <w:r w:rsidR="00E43B77">
        <w:rPr>
          <w:sz w:val="24"/>
          <w:szCs w:val="24"/>
        </w:rPr>
        <w:t>Preschool</w:t>
      </w:r>
      <w:r>
        <w:rPr>
          <w:sz w:val="24"/>
          <w:szCs w:val="24"/>
        </w:rPr>
        <w:t xml:space="preserve"> in to serious disrepute.</w:t>
      </w:r>
    </w:p>
    <w:p w14:paraId="72B4B2C7" w14:textId="77777777" w:rsidR="00130D28" w:rsidRPr="00516EFB" w:rsidRDefault="00130D28" w:rsidP="00976546">
      <w:pPr>
        <w:jc w:val="both"/>
        <w:rPr>
          <w:sz w:val="24"/>
          <w:szCs w:val="24"/>
        </w:rPr>
      </w:pPr>
    </w:p>
    <w:p w14:paraId="193B783A" w14:textId="1BF80A54" w:rsidR="00130D28" w:rsidRPr="00516EFB" w:rsidRDefault="00130D28" w:rsidP="00976546">
      <w:pPr>
        <w:jc w:val="both"/>
        <w:rPr>
          <w:sz w:val="24"/>
          <w:szCs w:val="24"/>
        </w:rPr>
      </w:pPr>
      <w:r w:rsidRPr="00516EFB">
        <w:rPr>
          <w:sz w:val="24"/>
          <w:szCs w:val="24"/>
        </w:rPr>
        <w:t>This list of examples is not exhaustive or exclusive, and offences of a similar nature will be d</w:t>
      </w:r>
      <w:r w:rsidR="00D074CB" w:rsidRPr="00516EFB">
        <w:rPr>
          <w:sz w:val="24"/>
          <w:szCs w:val="24"/>
        </w:rPr>
        <w:t>ealt with under this procedure.</w:t>
      </w:r>
      <w:r w:rsidRPr="00516EFB">
        <w:rPr>
          <w:sz w:val="24"/>
          <w:szCs w:val="24"/>
        </w:rPr>
        <w:t xml:space="preserve"> Gross misconduct will result in the i</w:t>
      </w:r>
      <w:r w:rsidR="00DD5C85" w:rsidRPr="00516EFB">
        <w:rPr>
          <w:sz w:val="24"/>
          <w:szCs w:val="24"/>
        </w:rPr>
        <w:t xml:space="preserve">nitiation or escalation of the </w:t>
      </w:r>
      <w:r w:rsidR="00E43B77">
        <w:rPr>
          <w:sz w:val="24"/>
          <w:szCs w:val="24"/>
        </w:rPr>
        <w:t>Preschool</w:t>
      </w:r>
      <w:bookmarkStart w:id="0" w:name="_GoBack"/>
      <w:bookmarkEnd w:id="0"/>
      <w:r w:rsidRPr="00516EFB">
        <w:rPr>
          <w:sz w:val="24"/>
          <w:szCs w:val="24"/>
        </w:rPr>
        <w:t xml:space="preserve"> disciplinary procedure, and may result in immediate dismissal without notice or pay in lieu of notice.</w:t>
      </w:r>
    </w:p>
    <w:p w14:paraId="19800D55" w14:textId="77777777" w:rsidR="00130D28" w:rsidRPr="00516EFB" w:rsidRDefault="00130D28" w:rsidP="00976546">
      <w:pPr>
        <w:pStyle w:val="Customisabledocumentheading"/>
        <w:jc w:val="both"/>
        <w:rPr>
          <w:sz w:val="24"/>
          <w:szCs w:val="24"/>
        </w:rPr>
      </w:pPr>
    </w:p>
    <w:p w14:paraId="7ED5DA4D" w14:textId="77777777" w:rsidR="00743E94" w:rsidRPr="00516EFB" w:rsidRDefault="00743E94" w:rsidP="00976546">
      <w:pPr>
        <w:pStyle w:val="Customisabledocumentheading"/>
        <w:jc w:val="both"/>
        <w:rPr>
          <w:sz w:val="28"/>
          <w:szCs w:val="28"/>
        </w:rPr>
      </w:pPr>
      <w:r w:rsidRPr="00516EFB">
        <w:rPr>
          <w:sz w:val="28"/>
          <w:szCs w:val="28"/>
        </w:rPr>
        <w:t>Appeals</w:t>
      </w:r>
    </w:p>
    <w:p w14:paraId="6D24B7C0" w14:textId="63613A03" w:rsidR="00911767" w:rsidRPr="00516EFB" w:rsidRDefault="00911767" w:rsidP="00976546">
      <w:pPr>
        <w:jc w:val="both"/>
        <w:rPr>
          <w:sz w:val="24"/>
          <w:szCs w:val="24"/>
        </w:rPr>
      </w:pPr>
      <w:r w:rsidRPr="00516EFB">
        <w:rPr>
          <w:sz w:val="24"/>
          <w:szCs w:val="24"/>
        </w:rPr>
        <w:t xml:space="preserve">At every step, the employee has the right to appeal in writing. </w:t>
      </w:r>
      <w:proofErr w:type="gramStart"/>
      <w:r w:rsidRPr="00516EFB">
        <w:rPr>
          <w:sz w:val="24"/>
          <w:szCs w:val="24"/>
        </w:rPr>
        <w:t>In all cases</w:t>
      </w:r>
      <w:r w:rsidR="005658B6" w:rsidRPr="00516EFB">
        <w:rPr>
          <w:sz w:val="24"/>
          <w:szCs w:val="24"/>
        </w:rPr>
        <w:t xml:space="preserve"> of dismissal or demotion</w:t>
      </w:r>
      <w:r w:rsidRPr="00516EFB">
        <w:rPr>
          <w:sz w:val="24"/>
          <w:szCs w:val="24"/>
        </w:rPr>
        <w:t>.</w:t>
      </w:r>
      <w:proofErr w:type="gramEnd"/>
      <w:r w:rsidRPr="00516EFB">
        <w:rPr>
          <w:sz w:val="24"/>
          <w:szCs w:val="24"/>
        </w:rPr>
        <w:t xml:space="preserve">  If you wish to appeal you should do so in writing within </w:t>
      </w:r>
      <w:r w:rsidR="00C8410A">
        <w:rPr>
          <w:iCs/>
          <w:sz w:val="24"/>
          <w:szCs w:val="24"/>
        </w:rPr>
        <w:t>10</w:t>
      </w:r>
      <w:r w:rsidR="00C8410A">
        <w:rPr>
          <w:i/>
          <w:sz w:val="24"/>
          <w:szCs w:val="24"/>
        </w:rPr>
        <w:t xml:space="preserve"> </w:t>
      </w:r>
      <w:r w:rsidRPr="00516EFB">
        <w:rPr>
          <w:sz w:val="24"/>
          <w:szCs w:val="24"/>
        </w:rPr>
        <w:t xml:space="preserve">days of </w:t>
      </w:r>
      <w:r w:rsidR="00C8410A">
        <w:rPr>
          <w:sz w:val="24"/>
          <w:szCs w:val="24"/>
        </w:rPr>
        <w:t xml:space="preserve">receipt of </w:t>
      </w:r>
      <w:r w:rsidRPr="00516EFB">
        <w:rPr>
          <w:sz w:val="24"/>
          <w:szCs w:val="24"/>
        </w:rPr>
        <w:t>the decision. You will be invited to attend an appeal hearing, after which a decision will be made on whether the disciplinary sanction is to be upheld or overturned. The decision of the appeal panel will be final.</w:t>
      </w:r>
    </w:p>
    <w:p w14:paraId="34AA43A7" w14:textId="77777777" w:rsidR="008765DB" w:rsidRPr="00516EFB" w:rsidRDefault="008765DB" w:rsidP="00976546">
      <w:pPr>
        <w:jc w:val="both"/>
        <w:rPr>
          <w:sz w:val="24"/>
          <w:szCs w:val="24"/>
        </w:rPr>
      </w:pPr>
    </w:p>
    <w:p w14:paraId="02F21DBC" w14:textId="6E47BC40" w:rsidR="008765DB" w:rsidRPr="00516EFB" w:rsidRDefault="00976546" w:rsidP="00976546">
      <w:pPr>
        <w:jc w:val="both"/>
        <w:rPr>
          <w:rFonts w:eastAsia="Calibri"/>
          <w:b/>
          <w:sz w:val="28"/>
          <w:szCs w:val="28"/>
        </w:rPr>
      </w:pPr>
      <w:r>
        <w:rPr>
          <w:rFonts w:eastAsia="Calibri"/>
          <w:b/>
          <w:sz w:val="28"/>
          <w:szCs w:val="28"/>
        </w:rPr>
        <w:t>Third P</w:t>
      </w:r>
      <w:r w:rsidR="008765DB" w:rsidRPr="00516EFB">
        <w:rPr>
          <w:rFonts w:eastAsia="Calibri"/>
          <w:b/>
          <w:sz w:val="28"/>
          <w:szCs w:val="28"/>
        </w:rPr>
        <w:t>arties</w:t>
      </w:r>
    </w:p>
    <w:p w14:paraId="1D6B7464" w14:textId="77777777" w:rsidR="008765DB" w:rsidRPr="00516EFB" w:rsidRDefault="008765DB" w:rsidP="00976546">
      <w:pPr>
        <w:jc w:val="both"/>
        <w:rPr>
          <w:sz w:val="24"/>
          <w:szCs w:val="24"/>
        </w:rPr>
      </w:pPr>
      <w:r w:rsidRPr="00516EFB">
        <w:rPr>
          <w:sz w:val="24"/>
          <w:szCs w:val="24"/>
        </w:rPr>
        <w:t>We reserve the right to engage an independent third party to assist at any stage of the disciplinary procedure.</w:t>
      </w:r>
    </w:p>
    <w:p w14:paraId="3E5CD18F" w14:textId="77777777" w:rsidR="008765DB" w:rsidRPr="00516EFB" w:rsidRDefault="008765DB" w:rsidP="00976546">
      <w:pPr>
        <w:jc w:val="both"/>
        <w:rPr>
          <w:sz w:val="24"/>
          <w:szCs w:val="24"/>
        </w:rPr>
      </w:pPr>
    </w:p>
    <w:p w14:paraId="09E03265" w14:textId="77777777" w:rsidR="00743E94" w:rsidRPr="00516EFB" w:rsidRDefault="00743E94" w:rsidP="00976546">
      <w:pPr>
        <w:jc w:val="both"/>
        <w:rPr>
          <w:sz w:val="24"/>
          <w:szCs w:val="24"/>
        </w:rPr>
      </w:pPr>
    </w:p>
    <w:tbl>
      <w:tblPr>
        <w:tblStyle w:val="TableGrid"/>
        <w:tblW w:w="0" w:type="auto"/>
        <w:tblLook w:val="04A0" w:firstRow="1" w:lastRow="0" w:firstColumn="1" w:lastColumn="0" w:noHBand="0" w:noVBand="1"/>
      </w:tblPr>
      <w:tblGrid>
        <w:gridCol w:w="4077"/>
        <w:gridCol w:w="5165"/>
      </w:tblGrid>
      <w:tr w:rsidR="003075FE" w:rsidRPr="003075FE" w14:paraId="7DAB6A52" w14:textId="77777777" w:rsidTr="005E063F">
        <w:tc>
          <w:tcPr>
            <w:tcW w:w="4077" w:type="dxa"/>
          </w:tcPr>
          <w:p w14:paraId="34EBE47D" w14:textId="77777777" w:rsidR="003075FE" w:rsidRPr="003075FE" w:rsidRDefault="003075FE" w:rsidP="005E063F">
            <w:pPr>
              <w:jc w:val="both"/>
              <w:rPr>
                <w:rFonts w:eastAsia="Calibri"/>
                <w:b/>
                <w:sz w:val="24"/>
                <w:szCs w:val="24"/>
              </w:rPr>
            </w:pPr>
            <w:r w:rsidRPr="003075FE">
              <w:rPr>
                <w:rFonts w:eastAsia="Calibri"/>
                <w:b/>
                <w:sz w:val="24"/>
                <w:szCs w:val="24"/>
              </w:rPr>
              <w:t>Policy Last updated:</w:t>
            </w:r>
          </w:p>
        </w:tc>
        <w:tc>
          <w:tcPr>
            <w:tcW w:w="5165" w:type="dxa"/>
          </w:tcPr>
          <w:p w14:paraId="58A963A1" w14:textId="77777777" w:rsidR="003075FE" w:rsidRPr="003075FE" w:rsidRDefault="003075FE" w:rsidP="005E063F">
            <w:pPr>
              <w:jc w:val="both"/>
              <w:rPr>
                <w:rFonts w:eastAsia="Calibri"/>
                <w:sz w:val="24"/>
                <w:szCs w:val="24"/>
              </w:rPr>
            </w:pPr>
          </w:p>
          <w:p w14:paraId="755FF79E" w14:textId="77777777" w:rsidR="003075FE" w:rsidRPr="003075FE" w:rsidRDefault="003075FE" w:rsidP="005E063F">
            <w:pPr>
              <w:jc w:val="both"/>
              <w:rPr>
                <w:rFonts w:eastAsia="Calibri"/>
                <w:sz w:val="24"/>
                <w:szCs w:val="24"/>
              </w:rPr>
            </w:pPr>
          </w:p>
        </w:tc>
      </w:tr>
      <w:tr w:rsidR="003075FE" w:rsidRPr="003075FE" w14:paraId="4B977EEC" w14:textId="77777777" w:rsidTr="005E063F">
        <w:tc>
          <w:tcPr>
            <w:tcW w:w="4077" w:type="dxa"/>
          </w:tcPr>
          <w:p w14:paraId="341ACACB" w14:textId="77777777" w:rsidR="003075FE" w:rsidRPr="003075FE" w:rsidRDefault="003075FE" w:rsidP="005E063F">
            <w:pPr>
              <w:jc w:val="both"/>
              <w:rPr>
                <w:rFonts w:eastAsia="Calibri"/>
                <w:b/>
                <w:sz w:val="24"/>
                <w:szCs w:val="24"/>
              </w:rPr>
            </w:pPr>
          </w:p>
        </w:tc>
        <w:tc>
          <w:tcPr>
            <w:tcW w:w="5165" w:type="dxa"/>
          </w:tcPr>
          <w:p w14:paraId="02E2A318" w14:textId="77777777" w:rsidR="003075FE" w:rsidRPr="003075FE" w:rsidRDefault="003075FE" w:rsidP="005E063F">
            <w:pPr>
              <w:jc w:val="both"/>
              <w:rPr>
                <w:rFonts w:eastAsia="Calibri"/>
                <w:sz w:val="24"/>
                <w:szCs w:val="24"/>
              </w:rPr>
            </w:pPr>
          </w:p>
        </w:tc>
      </w:tr>
      <w:tr w:rsidR="003075FE" w:rsidRPr="003075FE" w14:paraId="704C7850" w14:textId="77777777" w:rsidTr="005E063F">
        <w:tc>
          <w:tcPr>
            <w:tcW w:w="4077" w:type="dxa"/>
          </w:tcPr>
          <w:p w14:paraId="0DED0E37" w14:textId="77777777" w:rsidR="003075FE" w:rsidRPr="003075FE" w:rsidRDefault="003075FE" w:rsidP="005E063F">
            <w:pPr>
              <w:jc w:val="both"/>
              <w:rPr>
                <w:rFonts w:eastAsia="Calibri"/>
                <w:b/>
                <w:sz w:val="24"/>
                <w:szCs w:val="24"/>
              </w:rPr>
            </w:pPr>
            <w:r w:rsidRPr="003075FE">
              <w:rPr>
                <w:rFonts w:eastAsia="Calibri"/>
                <w:b/>
                <w:sz w:val="24"/>
                <w:szCs w:val="24"/>
              </w:rPr>
              <w:t>This policy was adopted by:</w:t>
            </w:r>
          </w:p>
        </w:tc>
        <w:tc>
          <w:tcPr>
            <w:tcW w:w="5165" w:type="dxa"/>
          </w:tcPr>
          <w:p w14:paraId="5A46FC5E" w14:textId="77777777" w:rsidR="003075FE" w:rsidRPr="003075FE" w:rsidRDefault="003075FE" w:rsidP="005E063F">
            <w:pPr>
              <w:jc w:val="both"/>
              <w:rPr>
                <w:rFonts w:eastAsia="Calibri"/>
                <w:sz w:val="24"/>
                <w:szCs w:val="24"/>
              </w:rPr>
            </w:pPr>
            <w:r w:rsidRPr="003075FE">
              <w:rPr>
                <w:rFonts w:eastAsia="Calibri"/>
                <w:sz w:val="24"/>
                <w:szCs w:val="24"/>
              </w:rPr>
              <w:t xml:space="preserve">Old Stratford Preschool </w:t>
            </w:r>
          </w:p>
        </w:tc>
      </w:tr>
      <w:tr w:rsidR="003075FE" w:rsidRPr="003075FE" w14:paraId="3477D57A" w14:textId="77777777" w:rsidTr="005E063F">
        <w:tc>
          <w:tcPr>
            <w:tcW w:w="4077" w:type="dxa"/>
          </w:tcPr>
          <w:p w14:paraId="40B090EB" w14:textId="77777777" w:rsidR="003075FE" w:rsidRPr="003075FE" w:rsidRDefault="003075FE" w:rsidP="005E063F">
            <w:pPr>
              <w:jc w:val="both"/>
              <w:rPr>
                <w:rFonts w:eastAsia="Calibri"/>
                <w:b/>
                <w:sz w:val="24"/>
                <w:szCs w:val="24"/>
              </w:rPr>
            </w:pPr>
          </w:p>
        </w:tc>
        <w:tc>
          <w:tcPr>
            <w:tcW w:w="5165" w:type="dxa"/>
          </w:tcPr>
          <w:p w14:paraId="50B46AF3" w14:textId="77777777" w:rsidR="003075FE" w:rsidRPr="003075FE" w:rsidRDefault="003075FE" w:rsidP="005E063F">
            <w:pPr>
              <w:jc w:val="both"/>
              <w:rPr>
                <w:rFonts w:eastAsia="Calibri"/>
                <w:sz w:val="24"/>
                <w:szCs w:val="24"/>
              </w:rPr>
            </w:pPr>
          </w:p>
        </w:tc>
      </w:tr>
      <w:tr w:rsidR="003075FE" w:rsidRPr="003075FE" w14:paraId="18655594" w14:textId="77777777" w:rsidTr="005E063F">
        <w:tc>
          <w:tcPr>
            <w:tcW w:w="4077" w:type="dxa"/>
          </w:tcPr>
          <w:p w14:paraId="7445840E" w14:textId="77777777" w:rsidR="003075FE" w:rsidRPr="003075FE" w:rsidRDefault="003075FE" w:rsidP="005E063F">
            <w:pPr>
              <w:jc w:val="both"/>
              <w:rPr>
                <w:rFonts w:eastAsia="Calibri"/>
                <w:b/>
                <w:sz w:val="24"/>
                <w:szCs w:val="24"/>
              </w:rPr>
            </w:pPr>
            <w:r w:rsidRPr="003075FE">
              <w:rPr>
                <w:rFonts w:eastAsia="Calibri"/>
                <w:b/>
                <w:sz w:val="24"/>
                <w:szCs w:val="24"/>
              </w:rPr>
              <w:t>On:</w:t>
            </w:r>
          </w:p>
        </w:tc>
        <w:tc>
          <w:tcPr>
            <w:tcW w:w="5165" w:type="dxa"/>
          </w:tcPr>
          <w:p w14:paraId="29E80C04" w14:textId="77777777" w:rsidR="003075FE" w:rsidRPr="003075FE" w:rsidRDefault="003075FE" w:rsidP="005E063F">
            <w:pPr>
              <w:jc w:val="both"/>
              <w:rPr>
                <w:rFonts w:eastAsia="Calibri"/>
                <w:sz w:val="24"/>
                <w:szCs w:val="24"/>
              </w:rPr>
            </w:pPr>
          </w:p>
          <w:p w14:paraId="4621C3E7" w14:textId="77777777" w:rsidR="003075FE" w:rsidRPr="003075FE" w:rsidRDefault="003075FE" w:rsidP="005E063F">
            <w:pPr>
              <w:jc w:val="both"/>
              <w:rPr>
                <w:rFonts w:eastAsia="Calibri"/>
                <w:sz w:val="24"/>
                <w:szCs w:val="24"/>
              </w:rPr>
            </w:pPr>
          </w:p>
        </w:tc>
      </w:tr>
      <w:tr w:rsidR="003075FE" w:rsidRPr="003075FE" w14:paraId="23B5D7D8" w14:textId="77777777" w:rsidTr="005E063F">
        <w:tc>
          <w:tcPr>
            <w:tcW w:w="4077" w:type="dxa"/>
          </w:tcPr>
          <w:p w14:paraId="0290CE62" w14:textId="77777777" w:rsidR="003075FE" w:rsidRPr="003075FE" w:rsidRDefault="003075FE" w:rsidP="005E063F">
            <w:pPr>
              <w:jc w:val="both"/>
              <w:rPr>
                <w:rFonts w:eastAsia="Calibri"/>
                <w:b/>
                <w:sz w:val="24"/>
                <w:szCs w:val="24"/>
              </w:rPr>
            </w:pPr>
          </w:p>
        </w:tc>
        <w:tc>
          <w:tcPr>
            <w:tcW w:w="5165" w:type="dxa"/>
          </w:tcPr>
          <w:p w14:paraId="084A4140" w14:textId="77777777" w:rsidR="003075FE" w:rsidRPr="003075FE" w:rsidRDefault="003075FE" w:rsidP="005E063F">
            <w:pPr>
              <w:jc w:val="both"/>
              <w:rPr>
                <w:rFonts w:eastAsia="Calibri"/>
                <w:sz w:val="24"/>
                <w:szCs w:val="24"/>
              </w:rPr>
            </w:pPr>
          </w:p>
        </w:tc>
      </w:tr>
      <w:tr w:rsidR="003075FE" w:rsidRPr="003075FE" w14:paraId="71036ABE" w14:textId="77777777" w:rsidTr="005E063F">
        <w:tc>
          <w:tcPr>
            <w:tcW w:w="4077" w:type="dxa"/>
          </w:tcPr>
          <w:p w14:paraId="12264EA8" w14:textId="77777777" w:rsidR="003075FE" w:rsidRPr="003075FE" w:rsidRDefault="003075FE" w:rsidP="005E063F">
            <w:pPr>
              <w:jc w:val="both"/>
              <w:rPr>
                <w:rFonts w:eastAsia="Calibri"/>
                <w:b/>
                <w:sz w:val="24"/>
                <w:szCs w:val="24"/>
              </w:rPr>
            </w:pPr>
            <w:r w:rsidRPr="003075FE">
              <w:rPr>
                <w:rFonts w:eastAsia="Calibri"/>
                <w:b/>
                <w:sz w:val="24"/>
                <w:szCs w:val="24"/>
              </w:rPr>
              <w:t>Date to be reviewed:</w:t>
            </w:r>
          </w:p>
        </w:tc>
        <w:tc>
          <w:tcPr>
            <w:tcW w:w="5165" w:type="dxa"/>
          </w:tcPr>
          <w:p w14:paraId="62A43B6A" w14:textId="77777777" w:rsidR="003075FE" w:rsidRPr="003075FE" w:rsidRDefault="003075FE" w:rsidP="005E063F">
            <w:pPr>
              <w:jc w:val="both"/>
              <w:rPr>
                <w:rFonts w:eastAsia="Calibri"/>
                <w:sz w:val="24"/>
                <w:szCs w:val="24"/>
              </w:rPr>
            </w:pPr>
          </w:p>
          <w:p w14:paraId="5188326D" w14:textId="77777777" w:rsidR="003075FE" w:rsidRPr="003075FE" w:rsidRDefault="003075FE" w:rsidP="005E063F">
            <w:pPr>
              <w:jc w:val="both"/>
              <w:rPr>
                <w:rFonts w:eastAsia="Calibri"/>
                <w:sz w:val="24"/>
                <w:szCs w:val="24"/>
              </w:rPr>
            </w:pPr>
          </w:p>
        </w:tc>
      </w:tr>
      <w:tr w:rsidR="003075FE" w:rsidRPr="003075FE" w14:paraId="1A4CB980" w14:textId="77777777" w:rsidTr="005E063F">
        <w:tc>
          <w:tcPr>
            <w:tcW w:w="4077" w:type="dxa"/>
          </w:tcPr>
          <w:p w14:paraId="2B22F17D" w14:textId="77777777" w:rsidR="003075FE" w:rsidRPr="003075FE" w:rsidRDefault="003075FE" w:rsidP="005E063F">
            <w:pPr>
              <w:jc w:val="both"/>
              <w:rPr>
                <w:rFonts w:eastAsia="Calibri"/>
                <w:b/>
                <w:sz w:val="24"/>
                <w:szCs w:val="24"/>
              </w:rPr>
            </w:pPr>
          </w:p>
        </w:tc>
        <w:tc>
          <w:tcPr>
            <w:tcW w:w="5165" w:type="dxa"/>
          </w:tcPr>
          <w:p w14:paraId="769702A0" w14:textId="77777777" w:rsidR="003075FE" w:rsidRPr="003075FE" w:rsidRDefault="003075FE" w:rsidP="005E063F">
            <w:pPr>
              <w:jc w:val="both"/>
              <w:rPr>
                <w:rFonts w:eastAsia="Calibri"/>
                <w:sz w:val="24"/>
                <w:szCs w:val="24"/>
              </w:rPr>
            </w:pPr>
          </w:p>
        </w:tc>
      </w:tr>
      <w:tr w:rsidR="003075FE" w:rsidRPr="003075FE" w14:paraId="535B5FBC" w14:textId="77777777" w:rsidTr="005E063F">
        <w:tc>
          <w:tcPr>
            <w:tcW w:w="4077" w:type="dxa"/>
          </w:tcPr>
          <w:p w14:paraId="0C752344" w14:textId="77777777" w:rsidR="003075FE" w:rsidRPr="003075FE" w:rsidRDefault="003075FE" w:rsidP="005E063F">
            <w:pPr>
              <w:jc w:val="both"/>
              <w:rPr>
                <w:rFonts w:eastAsia="Calibri"/>
                <w:b/>
                <w:sz w:val="24"/>
                <w:szCs w:val="24"/>
              </w:rPr>
            </w:pPr>
            <w:r w:rsidRPr="003075FE">
              <w:rPr>
                <w:rFonts w:eastAsia="Calibri"/>
                <w:b/>
                <w:sz w:val="24"/>
                <w:szCs w:val="24"/>
              </w:rPr>
              <w:t>Signed on behalf of the provider:</w:t>
            </w:r>
          </w:p>
        </w:tc>
        <w:tc>
          <w:tcPr>
            <w:tcW w:w="5165" w:type="dxa"/>
          </w:tcPr>
          <w:p w14:paraId="04D6B149" w14:textId="77777777" w:rsidR="003075FE" w:rsidRPr="003075FE" w:rsidRDefault="003075FE" w:rsidP="005E063F">
            <w:pPr>
              <w:jc w:val="both"/>
              <w:rPr>
                <w:rFonts w:eastAsia="Calibri"/>
                <w:sz w:val="24"/>
                <w:szCs w:val="24"/>
              </w:rPr>
            </w:pPr>
          </w:p>
          <w:p w14:paraId="3B5BFF3B" w14:textId="77777777" w:rsidR="003075FE" w:rsidRPr="003075FE" w:rsidRDefault="003075FE" w:rsidP="005E063F">
            <w:pPr>
              <w:jc w:val="both"/>
              <w:rPr>
                <w:rFonts w:eastAsia="Calibri"/>
                <w:sz w:val="24"/>
                <w:szCs w:val="24"/>
              </w:rPr>
            </w:pPr>
          </w:p>
        </w:tc>
      </w:tr>
      <w:tr w:rsidR="003075FE" w:rsidRPr="003075FE" w14:paraId="071A8025" w14:textId="77777777" w:rsidTr="005E063F">
        <w:tc>
          <w:tcPr>
            <w:tcW w:w="4077" w:type="dxa"/>
          </w:tcPr>
          <w:p w14:paraId="73749F50" w14:textId="77777777" w:rsidR="003075FE" w:rsidRPr="003075FE" w:rsidRDefault="003075FE" w:rsidP="005E063F">
            <w:pPr>
              <w:jc w:val="both"/>
              <w:rPr>
                <w:rFonts w:eastAsia="Calibri"/>
                <w:b/>
                <w:sz w:val="24"/>
                <w:szCs w:val="24"/>
              </w:rPr>
            </w:pPr>
          </w:p>
        </w:tc>
        <w:tc>
          <w:tcPr>
            <w:tcW w:w="5165" w:type="dxa"/>
          </w:tcPr>
          <w:p w14:paraId="5C10AF1B" w14:textId="77777777" w:rsidR="003075FE" w:rsidRPr="003075FE" w:rsidRDefault="003075FE" w:rsidP="005E063F">
            <w:pPr>
              <w:jc w:val="both"/>
              <w:rPr>
                <w:rFonts w:eastAsia="Calibri"/>
                <w:sz w:val="24"/>
                <w:szCs w:val="24"/>
              </w:rPr>
            </w:pPr>
          </w:p>
        </w:tc>
      </w:tr>
      <w:tr w:rsidR="003075FE" w:rsidRPr="003075FE" w14:paraId="220FB91F" w14:textId="77777777" w:rsidTr="005E063F">
        <w:tc>
          <w:tcPr>
            <w:tcW w:w="4077" w:type="dxa"/>
          </w:tcPr>
          <w:p w14:paraId="1EB2BD0C" w14:textId="77777777" w:rsidR="003075FE" w:rsidRPr="003075FE" w:rsidRDefault="003075FE" w:rsidP="005E063F">
            <w:pPr>
              <w:jc w:val="both"/>
              <w:rPr>
                <w:rFonts w:eastAsia="Calibri"/>
                <w:b/>
                <w:sz w:val="24"/>
                <w:szCs w:val="24"/>
              </w:rPr>
            </w:pPr>
            <w:r w:rsidRPr="003075FE">
              <w:rPr>
                <w:rFonts w:eastAsia="Calibri"/>
                <w:b/>
                <w:sz w:val="24"/>
                <w:szCs w:val="24"/>
              </w:rPr>
              <w:t>Name of signatory:</w:t>
            </w:r>
          </w:p>
        </w:tc>
        <w:tc>
          <w:tcPr>
            <w:tcW w:w="5165" w:type="dxa"/>
          </w:tcPr>
          <w:p w14:paraId="4A0B3247" w14:textId="77777777" w:rsidR="003075FE" w:rsidRPr="003075FE" w:rsidRDefault="003075FE" w:rsidP="005E063F">
            <w:pPr>
              <w:jc w:val="both"/>
              <w:rPr>
                <w:rFonts w:eastAsia="Calibri"/>
                <w:sz w:val="24"/>
                <w:szCs w:val="24"/>
              </w:rPr>
            </w:pPr>
          </w:p>
          <w:p w14:paraId="2A949B1F" w14:textId="77777777" w:rsidR="003075FE" w:rsidRPr="003075FE" w:rsidRDefault="003075FE" w:rsidP="005E063F">
            <w:pPr>
              <w:jc w:val="both"/>
              <w:rPr>
                <w:rFonts w:eastAsia="Calibri"/>
                <w:sz w:val="24"/>
                <w:szCs w:val="24"/>
              </w:rPr>
            </w:pPr>
          </w:p>
        </w:tc>
      </w:tr>
      <w:tr w:rsidR="003075FE" w:rsidRPr="003075FE" w14:paraId="5576D955" w14:textId="77777777" w:rsidTr="005E063F">
        <w:tc>
          <w:tcPr>
            <w:tcW w:w="4077" w:type="dxa"/>
          </w:tcPr>
          <w:p w14:paraId="503DB154" w14:textId="77777777" w:rsidR="003075FE" w:rsidRPr="003075FE" w:rsidRDefault="003075FE" w:rsidP="005E063F">
            <w:pPr>
              <w:jc w:val="both"/>
              <w:rPr>
                <w:rFonts w:eastAsia="Calibri"/>
                <w:b/>
                <w:sz w:val="24"/>
                <w:szCs w:val="24"/>
              </w:rPr>
            </w:pPr>
          </w:p>
        </w:tc>
        <w:tc>
          <w:tcPr>
            <w:tcW w:w="5165" w:type="dxa"/>
          </w:tcPr>
          <w:p w14:paraId="69C8BFE6" w14:textId="77777777" w:rsidR="003075FE" w:rsidRPr="003075FE" w:rsidRDefault="003075FE" w:rsidP="005E063F">
            <w:pPr>
              <w:jc w:val="both"/>
              <w:rPr>
                <w:rFonts w:eastAsia="Calibri"/>
                <w:sz w:val="24"/>
                <w:szCs w:val="24"/>
              </w:rPr>
            </w:pPr>
          </w:p>
        </w:tc>
      </w:tr>
      <w:tr w:rsidR="003075FE" w:rsidRPr="003075FE" w14:paraId="575006E1" w14:textId="77777777" w:rsidTr="005E063F">
        <w:tc>
          <w:tcPr>
            <w:tcW w:w="4077" w:type="dxa"/>
          </w:tcPr>
          <w:p w14:paraId="4B7C789B" w14:textId="77777777" w:rsidR="003075FE" w:rsidRPr="003075FE" w:rsidRDefault="003075FE" w:rsidP="005E063F">
            <w:pPr>
              <w:jc w:val="both"/>
              <w:rPr>
                <w:rFonts w:eastAsia="Calibri"/>
                <w:b/>
                <w:sz w:val="24"/>
                <w:szCs w:val="24"/>
              </w:rPr>
            </w:pPr>
            <w:r w:rsidRPr="003075FE">
              <w:rPr>
                <w:rFonts w:eastAsia="Calibri"/>
                <w:b/>
                <w:sz w:val="24"/>
                <w:szCs w:val="24"/>
              </w:rPr>
              <w:t>Role of signatory:</w:t>
            </w:r>
          </w:p>
          <w:p w14:paraId="012BAD47" w14:textId="77777777" w:rsidR="003075FE" w:rsidRPr="003075FE" w:rsidRDefault="003075FE" w:rsidP="005E063F">
            <w:pPr>
              <w:jc w:val="both"/>
              <w:rPr>
                <w:rFonts w:eastAsia="Calibri"/>
                <w:b/>
                <w:sz w:val="24"/>
                <w:szCs w:val="24"/>
              </w:rPr>
            </w:pPr>
            <w:r w:rsidRPr="003075FE">
              <w:rPr>
                <w:rFonts w:eastAsia="Calibri"/>
                <w:b/>
                <w:sz w:val="24"/>
                <w:szCs w:val="24"/>
              </w:rPr>
              <w:t>(</w:t>
            </w:r>
            <w:proofErr w:type="gramStart"/>
            <w:r w:rsidRPr="003075FE">
              <w:rPr>
                <w:rFonts w:eastAsia="Calibri"/>
                <w:b/>
                <w:sz w:val="24"/>
                <w:szCs w:val="24"/>
              </w:rPr>
              <w:t>e</w:t>
            </w:r>
            <w:proofErr w:type="gramEnd"/>
            <w:r w:rsidRPr="003075FE">
              <w:rPr>
                <w:rFonts w:eastAsia="Calibri"/>
                <w:b/>
                <w:sz w:val="24"/>
                <w:szCs w:val="24"/>
              </w:rPr>
              <w:t>.g. Chair, Vice Chair)</w:t>
            </w:r>
          </w:p>
        </w:tc>
        <w:tc>
          <w:tcPr>
            <w:tcW w:w="5165" w:type="dxa"/>
          </w:tcPr>
          <w:p w14:paraId="03A31D8A" w14:textId="77777777" w:rsidR="003075FE" w:rsidRPr="003075FE" w:rsidRDefault="003075FE" w:rsidP="005E063F">
            <w:pPr>
              <w:jc w:val="both"/>
              <w:rPr>
                <w:rFonts w:eastAsia="Calibri"/>
                <w:sz w:val="24"/>
                <w:szCs w:val="24"/>
              </w:rPr>
            </w:pPr>
          </w:p>
          <w:p w14:paraId="23B0F913" w14:textId="77777777" w:rsidR="003075FE" w:rsidRPr="003075FE" w:rsidRDefault="003075FE" w:rsidP="005E063F">
            <w:pPr>
              <w:jc w:val="both"/>
              <w:rPr>
                <w:rFonts w:eastAsia="Calibri"/>
                <w:sz w:val="24"/>
                <w:szCs w:val="24"/>
              </w:rPr>
            </w:pPr>
          </w:p>
        </w:tc>
      </w:tr>
    </w:tbl>
    <w:p w14:paraId="78F9FF31" w14:textId="77777777" w:rsidR="00743E94" w:rsidRPr="00516EFB" w:rsidRDefault="00743E94" w:rsidP="00976546">
      <w:pPr>
        <w:jc w:val="both"/>
        <w:rPr>
          <w:sz w:val="24"/>
          <w:szCs w:val="24"/>
        </w:rPr>
      </w:pPr>
    </w:p>
    <w:sectPr w:rsidR="00743E94" w:rsidRPr="00516EFB" w:rsidSect="006D0839">
      <w:headerReference w:type="default" r:id="rId8"/>
      <w:footerReference w:type="default" r:id="rId9"/>
      <w:pgSz w:w="11906" w:h="16838"/>
      <w:pgMar w:top="2100" w:right="1440" w:bottom="1276" w:left="1440" w:header="907"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F7BB9" w14:textId="77777777" w:rsidR="00DE1AAA" w:rsidRDefault="00DE1AAA">
      <w:r>
        <w:separator/>
      </w:r>
    </w:p>
  </w:endnote>
  <w:endnote w:type="continuationSeparator" w:id="0">
    <w:p w14:paraId="7BAB8671" w14:textId="77777777" w:rsidR="00DE1AAA" w:rsidRDefault="00DE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0AB72" w14:textId="77777777" w:rsidR="00516EFB" w:rsidRDefault="00516EFB" w:rsidP="00516EFB">
    <w:pPr>
      <w:tabs>
        <w:tab w:val="center" w:pos="4320"/>
        <w:tab w:val="right" w:pos="8640"/>
      </w:tabs>
      <w:spacing w:after="200" w:line="276" w:lineRule="auto"/>
      <w:ind w:left="7200"/>
      <w:jc w:val="both"/>
      <w:rPr>
        <w:rFonts w:ascii="Calibri" w:hAnsi="Calibri" w:cs="Calibri"/>
        <w:b/>
        <w:color w:val="CC00FF"/>
        <w:sz w:val="16"/>
        <w:szCs w:val="16"/>
      </w:rPr>
    </w:pPr>
  </w:p>
  <w:p w14:paraId="1B76B1B1" w14:textId="77777777" w:rsidR="00D1428D" w:rsidRPr="00D1428D" w:rsidRDefault="00D1428D" w:rsidP="00D1428D">
    <w:pPr>
      <w:tabs>
        <w:tab w:val="center" w:pos="4320"/>
        <w:tab w:val="right" w:pos="8640"/>
      </w:tabs>
      <w:jc w:val="right"/>
      <w:rPr>
        <w:sz w:val="24"/>
        <w:szCs w:val="18"/>
        <w:lang w:eastAsia="en-GB"/>
      </w:rPr>
    </w:pPr>
    <w:r w:rsidRPr="00D1428D">
      <w:rPr>
        <w:b/>
        <w:sz w:val="16"/>
        <w:szCs w:val="16"/>
        <w:lang w:eastAsia="en-GB"/>
      </w:rPr>
      <w:t>Old Stratford Pre-school</w:t>
    </w:r>
  </w:p>
  <w:p w14:paraId="113665F2" w14:textId="4D335EEF" w:rsidR="00116ED1" w:rsidRPr="00516EFB" w:rsidRDefault="00116ED1" w:rsidP="00516E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7188E" w14:textId="77777777" w:rsidR="00DE1AAA" w:rsidRDefault="00DE1AAA">
      <w:r>
        <w:separator/>
      </w:r>
    </w:p>
  </w:footnote>
  <w:footnote w:type="continuationSeparator" w:id="0">
    <w:p w14:paraId="1BCEBDF8" w14:textId="77777777" w:rsidR="00DE1AAA" w:rsidRDefault="00DE1A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A13C8" w14:textId="61C14838" w:rsidR="00116ED1" w:rsidRPr="0009352E" w:rsidRDefault="00D1428D" w:rsidP="00516EFB">
    <w:pPr>
      <w:pStyle w:val="Header"/>
      <w:jc w:val="center"/>
    </w:pPr>
    <w:r>
      <w:rPr>
        <w:rFonts w:ascii="Arial,Bold" w:hAnsi="Arial,Bold" w:cs="Arial,Bold"/>
        <w:b/>
        <w:bCs/>
        <w:noProof/>
        <w:color w:val="953634"/>
        <w:sz w:val="32"/>
        <w:szCs w:val="32"/>
        <w:lang w:val="en-US"/>
      </w:rPr>
      <w:drawing>
        <wp:inline distT="0" distB="0" distL="0" distR="0" wp14:anchorId="4EFC80EE" wp14:editId="47EB1C94">
          <wp:extent cx="1210842" cy="1180793"/>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871" cy="118764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3D99"/>
    <w:multiLevelType w:val="hybridMultilevel"/>
    <w:tmpl w:val="A6E29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9FA4BC4"/>
    <w:multiLevelType w:val="hybridMultilevel"/>
    <w:tmpl w:val="C9C073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E0B431B"/>
    <w:multiLevelType w:val="multilevel"/>
    <w:tmpl w:val="51EEAAF0"/>
    <w:numStyleLink w:val="StyleBulletedLatinBold"/>
  </w:abstractNum>
  <w:abstractNum w:abstractNumId="3">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1C835D6"/>
    <w:multiLevelType w:val="multilevel"/>
    <w:tmpl w:val="51EEAAF0"/>
    <w:numStyleLink w:val="StyleBulletedLatinBold"/>
  </w:abstractNum>
  <w:abstractNum w:abstractNumId="5">
    <w:nsid w:val="37516747"/>
    <w:multiLevelType w:val="hybridMultilevel"/>
    <w:tmpl w:val="91C47F62"/>
    <w:lvl w:ilvl="0" w:tplc="FFFFFFFF">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6">
    <w:nsid w:val="42DF2833"/>
    <w:multiLevelType w:val="hybridMultilevel"/>
    <w:tmpl w:val="B856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86349D"/>
    <w:multiLevelType w:val="hybridMultilevel"/>
    <w:tmpl w:val="AA5AE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CB77C9"/>
    <w:multiLevelType w:val="multilevel"/>
    <w:tmpl w:val="51EEAAF0"/>
    <w:styleLink w:val="StyleBulletedLatinBold"/>
    <w:lvl w:ilvl="0">
      <w:start w:val="1"/>
      <w:numFmt w:val="bullet"/>
      <w:lvlText w:val=""/>
      <w:lvlJc w:val="left"/>
      <w:pPr>
        <w:tabs>
          <w:tab w:val="num" w:pos="567"/>
        </w:tabs>
        <w:ind w:left="567" w:hanging="340"/>
      </w:pPr>
      <w:rPr>
        <w:rFonts w:ascii="Symbol" w:hAnsi="Symbol" w:hint="default"/>
        <w:b/>
        <w:color w:val="auto"/>
        <w:sz w:val="22"/>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91208BE"/>
    <w:multiLevelType w:val="hybridMultilevel"/>
    <w:tmpl w:val="63705474"/>
    <w:lvl w:ilvl="0" w:tplc="18090015">
      <w:start w:val="1"/>
      <w:numFmt w:val="upperLetter"/>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0"/>
  </w:num>
  <w:num w:numId="5">
    <w:abstractNumId w:val="7"/>
  </w:num>
  <w:num w:numId="6">
    <w:abstractNumId w:val="9"/>
  </w:num>
  <w:num w:numId="7">
    <w:abstractNumId w:val="8"/>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A7"/>
    <w:rsid w:val="00001D2D"/>
    <w:rsid w:val="000520D3"/>
    <w:rsid w:val="00073B21"/>
    <w:rsid w:val="0009352E"/>
    <w:rsid w:val="000C2C0A"/>
    <w:rsid w:val="000F100A"/>
    <w:rsid w:val="00116ED1"/>
    <w:rsid w:val="001269FB"/>
    <w:rsid w:val="00130D28"/>
    <w:rsid w:val="00160396"/>
    <w:rsid w:val="00176E0B"/>
    <w:rsid w:val="00177A91"/>
    <w:rsid w:val="001A043C"/>
    <w:rsid w:val="001B04D9"/>
    <w:rsid w:val="001F0A01"/>
    <w:rsid w:val="001F3F70"/>
    <w:rsid w:val="002318FE"/>
    <w:rsid w:val="00234C63"/>
    <w:rsid w:val="002647A7"/>
    <w:rsid w:val="00272CDE"/>
    <w:rsid w:val="00290D66"/>
    <w:rsid w:val="002A3F94"/>
    <w:rsid w:val="002E0C92"/>
    <w:rsid w:val="003075FE"/>
    <w:rsid w:val="00341EEC"/>
    <w:rsid w:val="003942E6"/>
    <w:rsid w:val="003A3BAB"/>
    <w:rsid w:val="003D0564"/>
    <w:rsid w:val="00403795"/>
    <w:rsid w:val="00487A1A"/>
    <w:rsid w:val="004A04FE"/>
    <w:rsid w:val="004E2D42"/>
    <w:rsid w:val="004E351E"/>
    <w:rsid w:val="005016F3"/>
    <w:rsid w:val="00516EFB"/>
    <w:rsid w:val="00547D02"/>
    <w:rsid w:val="005658B6"/>
    <w:rsid w:val="00595004"/>
    <w:rsid w:val="005A3FC7"/>
    <w:rsid w:val="005D6B58"/>
    <w:rsid w:val="00606604"/>
    <w:rsid w:val="00607341"/>
    <w:rsid w:val="0061449D"/>
    <w:rsid w:val="00634C57"/>
    <w:rsid w:val="006550AF"/>
    <w:rsid w:val="00661094"/>
    <w:rsid w:val="00661982"/>
    <w:rsid w:val="006746E0"/>
    <w:rsid w:val="006B3B0A"/>
    <w:rsid w:val="006B6988"/>
    <w:rsid w:val="006D0839"/>
    <w:rsid w:val="006F3D06"/>
    <w:rsid w:val="007049C0"/>
    <w:rsid w:val="007168DE"/>
    <w:rsid w:val="00720A78"/>
    <w:rsid w:val="00743E94"/>
    <w:rsid w:val="00752E63"/>
    <w:rsid w:val="007E0DE0"/>
    <w:rsid w:val="008765DB"/>
    <w:rsid w:val="00894452"/>
    <w:rsid w:val="00894D1C"/>
    <w:rsid w:val="008B7E60"/>
    <w:rsid w:val="008C7180"/>
    <w:rsid w:val="008D4F37"/>
    <w:rsid w:val="009071A6"/>
    <w:rsid w:val="00911767"/>
    <w:rsid w:val="00913120"/>
    <w:rsid w:val="00960397"/>
    <w:rsid w:val="009604A0"/>
    <w:rsid w:val="00976546"/>
    <w:rsid w:val="009833A6"/>
    <w:rsid w:val="00990599"/>
    <w:rsid w:val="009B6143"/>
    <w:rsid w:val="009F2E5D"/>
    <w:rsid w:val="00A06F91"/>
    <w:rsid w:val="00A93729"/>
    <w:rsid w:val="00AB1F77"/>
    <w:rsid w:val="00AC5EE2"/>
    <w:rsid w:val="00AD7364"/>
    <w:rsid w:val="00AE0E28"/>
    <w:rsid w:val="00B46208"/>
    <w:rsid w:val="00B5439C"/>
    <w:rsid w:val="00B5543B"/>
    <w:rsid w:val="00B74454"/>
    <w:rsid w:val="00BB764B"/>
    <w:rsid w:val="00BF2849"/>
    <w:rsid w:val="00C07DAE"/>
    <w:rsid w:val="00C10D46"/>
    <w:rsid w:val="00C34D9A"/>
    <w:rsid w:val="00C65A7B"/>
    <w:rsid w:val="00C71FBD"/>
    <w:rsid w:val="00C8410A"/>
    <w:rsid w:val="00CC26EB"/>
    <w:rsid w:val="00D074CB"/>
    <w:rsid w:val="00D1428D"/>
    <w:rsid w:val="00D7285C"/>
    <w:rsid w:val="00D925AA"/>
    <w:rsid w:val="00D94ED0"/>
    <w:rsid w:val="00DA27A5"/>
    <w:rsid w:val="00DD5C85"/>
    <w:rsid w:val="00DE1AAA"/>
    <w:rsid w:val="00E025F7"/>
    <w:rsid w:val="00E43B77"/>
    <w:rsid w:val="00E544F2"/>
    <w:rsid w:val="00E73016"/>
    <w:rsid w:val="00EC3F65"/>
    <w:rsid w:val="00ED052A"/>
    <w:rsid w:val="00F00CE3"/>
    <w:rsid w:val="00F117A1"/>
    <w:rsid w:val="00F27799"/>
    <w:rsid w:val="00F450F2"/>
    <w:rsid w:val="00F75E95"/>
    <w:rsid w:val="00F8049F"/>
    <w:rsid w:val="00F85A90"/>
    <w:rsid w:val="00FC5C99"/>
    <w:rsid w:val="00FD3F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B4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7A7"/>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2647A7"/>
    <w:pPr>
      <w:spacing w:before="120" w:after="120"/>
    </w:pPr>
    <w:rPr>
      <w:b/>
      <w:bCs/>
      <w:caps/>
      <w:sz w:val="28"/>
      <w:szCs w:val="28"/>
    </w:rPr>
  </w:style>
  <w:style w:type="paragraph" w:customStyle="1" w:styleId="BodyText1">
    <w:name w:val="Body Text1"/>
    <w:basedOn w:val="Normal"/>
    <w:uiPriority w:val="99"/>
    <w:rsid w:val="002647A7"/>
    <w:pPr>
      <w:spacing w:after="40"/>
      <w:ind w:firstLine="720"/>
      <w:jc w:val="both"/>
    </w:pPr>
  </w:style>
  <w:style w:type="paragraph" w:customStyle="1" w:styleId="exampleheading1">
    <w:name w:val="example heading 1"/>
    <w:basedOn w:val="BodyText1"/>
    <w:uiPriority w:val="99"/>
    <w:rsid w:val="002647A7"/>
    <w:pPr>
      <w:spacing w:before="120" w:after="120"/>
      <w:jc w:val="left"/>
    </w:pPr>
    <w:rPr>
      <w:rFonts w:ascii="Garamond" w:hAnsi="Garamond" w:cs="Garamond"/>
      <w:b/>
      <w:bCs/>
      <w:caps/>
      <w:sz w:val="28"/>
      <w:szCs w:val="28"/>
    </w:rPr>
  </w:style>
  <w:style w:type="paragraph" w:customStyle="1" w:styleId="exampleheading2">
    <w:name w:val="example heading 2"/>
    <w:basedOn w:val="exampleheading1"/>
    <w:uiPriority w:val="99"/>
    <w:rsid w:val="002647A7"/>
    <w:rPr>
      <w:sz w:val="24"/>
      <w:szCs w:val="24"/>
    </w:rPr>
  </w:style>
  <w:style w:type="paragraph" w:customStyle="1" w:styleId="startexamplebox">
    <w:name w:val="start example box"/>
    <w:basedOn w:val="Normal"/>
    <w:uiPriority w:val="99"/>
    <w:rsid w:val="002647A7"/>
    <w:rPr>
      <w:i/>
      <w:iCs/>
      <w:color w:val="FF0000"/>
      <w:sz w:val="20"/>
      <w:szCs w:val="20"/>
    </w:rPr>
  </w:style>
  <w:style w:type="paragraph" w:customStyle="1" w:styleId="endexamplebox">
    <w:name w:val="end example box"/>
    <w:basedOn w:val="startexamplebox"/>
    <w:uiPriority w:val="99"/>
    <w:rsid w:val="002647A7"/>
    <w:rPr>
      <w:i w:val="0"/>
      <w:iCs w:val="0"/>
    </w:rPr>
  </w:style>
  <w:style w:type="paragraph" w:customStyle="1" w:styleId="source">
    <w:name w:val="source"/>
    <w:basedOn w:val="Normal"/>
    <w:uiPriority w:val="99"/>
    <w:rsid w:val="002647A7"/>
    <w:rPr>
      <w:rFonts w:ascii="Times New Roman" w:hAnsi="Times New Roman" w:cs="Times New Roman"/>
      <w:i/>
      <w:iCs/>
      <w:sz w:val="20"/>
      <w:szCs w:val="20"/>
    </w:rPr>
  </w:style>
  <w:style w:type="paragraph" w:styleId="BalloonText">
    <w:name w:val="Balloon Text"/>
    <w:basedOn w:val="Normal"/>
    <w:link w:val="BalloonTextChar"/>
    <w:uiPriority w:val="99"/>
    <w:semiHidden/>
    <w:rsid w:val="00960397"/>
    <w:rPr>
      <w:rFonts w:ascii="Tahoma" w:hAnsi="Tahoma" w:cs="Tahoma"/>
      <w:sz w:val="16"/>
      <w:szCs w:val="16"/>
    </w:rPr>
  </w:style>
  <w:style w:type="character" w:customStyle="1" w:styleId="BalloonTextChar">
    <w:name w:val="Balloon Text Char"/>
    <w:link w:val="BalloonText"/>
    <w:uiPriority w:val="99"/>
    <w:semiHidden/>
    <w:locked/>
    <w:rsid w:val="00960397"/>
    <w:rPr>
      <w:rFonts w:ascii="Tahoma" w:hAnsi="Tahoma" w:cs="Tahoma"/>
      <w:sz w:val="16"/>
      <w:szCs w:val="16"/>
    </w:rPr>
  </w:style>
  <w:style w:type="paragraph" w:styleId="Header">
    <w:name w:val="header"/>
    <w:aliases w:val="Customisable document title"/>
    <w:basedOn w:val="Normal"/>
    <w:link w:val="HeaderChar1"/>
    <w:uiPriority w:val="99"/>
    <w:rsid w:val="00D94ED0"/>
    <w:pPr>
      <w:tabs>
        <w:tab w:val="center" w:pos="4320"/>
        <w:tab w:val="right" w:pos="8640"/>
      </w:tabs>
    </w:pPr>
  </w:style>
  <w:style w:type="character" w:customStyle="1" w:styleId="HeaderChar">
    <w:name w:val="Header Char"/>
    <w:aliases w:val="Customisable document title Char"/>
    <w:uiPriority w:val="99"/>
    <w:locked/>
    <w:rsid w:val="005016F3"/>
    <w:rPr>
      <w:rFonts w:ascii="Arial" w:hAnsi="Arial" w:cs="Arial"/>
      <w:lang w:val="en-GB"/>
    </w:rPr>
  </w:style>
  <w:style w:type="paragraph" w:styleId="Footer">
    <w:name w:val="footer"/>
    <w:basedOn w:val="Normal"/>
    <w:link w:val="FooterChar1"/>
    <w:uiPriority w:val="99"/>
    <w:rsid w:val="00D94ED0"/>
    <w:pPr>
      <w:tabs>
        <w:tab w:val="center" w:pos="4320"/>
        <w:tab w:val="right" w:pos="8640"/>
      </w:tabs>
    </w:pPr>
  </w:style>
  <w:style w:type="character" w:customStyle="1" w:styleId="FooterChar">
    <w:name w:val="Footer Char"/>
    <w:uiPriority w:val="99"/>
    <w:locked/>
    <w:rsid w:val="005016F3"/>
    <w:rPr>
      <w:rFonts w:ascii="Arial" w:hAnsi="Arial" w:cs="Arial"/>
      <w:lang w:val="en-GB"/>
    </w:rPr>
  </w:style>
  <w:style w:type="character" w:customStyle="1" w:styleId="HeaderChar1">
    <w:name w:val="Header Char1"/>
    <w:aliases w:val="Customisable document title Char1"/>
    <w:link w:val="Header"/>
    <w:uiPriority w:val="99"/>
    <w:locked/>
    <w:rsid w:val="00D94ED0"/>
    <w:rPr>
      <w:rFonts w:ascii="Arial" w:hAnsi="Arial" w:cs="Arial"/>
      <w:sz w:val="22"/>
      <w:szCs w:val="22"/>
      <w:lang w:val="en-GB" w:eastAsia="en-US"/>
    </w:rPr>
  </w:style>
  <w:style w:type="character" w:customStyle="1" w:styleId="FooterChar1">
    <w:name w:val="Footer Char1"/>
    <w:link w:val="Footer"/>
    <w:uiPriority w:val="99"/>
    <w:semiHidden/>
    <w:locked/>
    <w:rsid w:val="00D94ED0"/>
    <w:rPr>
      <w:rFonts w:ascii="Arial" w:hAnsi="Arial" w:cs="Arial"/>
      <w:sz w:val="22"/>
      <w:szCs w:val="22"/>
      <w:lang w:val="en-GB" w:eastAsia="en-US"/>
    </w:rPr>
  </w:style>
  <w:style w:type="paragraph" w:customStyle="1" w:styleId="Customisabledocumentheading">
    <w:name w:val="Customisable document heading"/>
    <w:basedOn w:val="Normal"/>
    <w:next w:val="Normal"/>
    <w:uiPriority w:val="99"/>
    <w:rsid w:val="00D94ED0"/>
    <w:rPr>
      <w:b/>
      <w:bCs/>
    </w:rPr>
  </w:style>
  <w:style w:type="character" w:styleId="Hyperlink">
    <w:name w:val="Hyperlink"/>
    <w:rsid w:val="00894452"/>
    <w:rPr>
      <w:color w:val="0000FF"/>
      <w:u w:val="single"/>
    </w:rPr>
  </w:style>
  <w:style w:type="paragraph" w:customStyle="1" w:styleId="NormalWeb1">
    <w:name w:val="Normal (Web)1"/>
    <w:basedOn w:val="Normal"/>
    <w:rsid w:val="00130D28"/>
    <w:pPr>
      <w:spacing w:before="63" w:after="125"/>
    </w:pPr>
    <w:rPr>
      <w:rFonts w:ascii="Times New Roman" w:hAnsi="Times New Roman" w:cs="Times New Roman"/>
      <w:sz w:val="24"/>
      <w:szCs w:val="24"/>
      <w:lang w:val="en-US"/>
    </w:rPr>
  </w:style>
  <w:style w:type="character" w:styleId="Strong">
    <w:name w:val="Strong"/>
    <w:qFormat/>
    <w:locked/>
    <w:rsid w:val="00130D28"/>
    <w:rPr>
      <w:b/>
      <w:bCs/>
    </w:rPr>
  </w:style>
  <w:style w:type="numbering" w:customStyle="1" w:styleId="StyleBulletedLatinBold">
    <w:name w:val="Style Bulleted (Latin) Bold"/>
    <w:basedOn w:val="NoList"/>
    <w:rsid w:val="00130D28"/>
    <w:pPr>
      <w:numPr>
        <w:numId w:val="7"/>
      </w:numPr>
    </w:pPr>
  </w:style>
  <w:style w:type="paragraph" w:styleId="ListParagraph">
    <w:name w:val="List Paragraph"/>
    <w:basedOn w:val="Normal"/>
    <w:uiPriority w:val="34"/>
    <w:qFormat/>
    <w:rsid w:val="00607341"/>
    <w:pPr>
      <w:ind w:left="720"/>
      <w:contextualSpacing/>
    </w:pPr>
  </w:style>
  <w:style w:type="table" w:styleId="TableGrid">
    <w:name w:val="Table Grid"/>
    <w:basedOn w:val="TableNormal"/>
    <w:locked/>
    <w:rsid w:val="003075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7A7"/>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2647A7"/>
    <w:pPr>
      <w:spacing w:before="120" w:after="120"/>
    </w:pPr>
    <w:rPr>
      <w:b/>
      <w:bCs/>
      <w:caps/>
      <w:sz w:val="28"/>
      <w:szCs w:val="28"/>
    </w:rPr>
  </w:style>
  <w:style w:type="paragraph" w:customStyle="1" w:styleId="BodyText1">
    <w:name w:val="Body Text1"/>
    <w:basedOn w:val="Normal"/>
    <w:uiPriority w:val="99"/>
    <w:rsid w:val="002647A7"/>
    <w:pPr>
      <w:spacing w:after="40"/>
      <w:ind w:firstLine="720"/>
      <w:jc w:val="both"/>
    </w:pPr>
  </w:style>
  <w:style w:type="paragraph" w:customStyle="1" w:styleId="exampleheading1">
    <w:name w:val="example heading 1"/>
    <w:basedOn w:val="BodyText1"/>
    <w:uiPriority w:val="99"/>
    <w:rsid w:val="002647A7"/>
    <w:pPr>
      <w:spacing w:before="120" w:after="120"/>
      <w:jc w:val="left"/>
    </w:pPr>
    <w:rPr>
      <w:rFonts w:ascii="Garamond" w:hAnsi="Garamond" w:cs="Garamond"/>
      <w:b/>
      <w:bCs/>
      <w:caps/>
      <w:sz w:val="28"/>
      <w:szCs w:val="28"/>
    </w:rPr>
  </w:style>
  <w:style w:type="paragraph" w:customStyle="1" w:styleId="exampleheading2">
    <w:name w:val="example heading 2"/>
    <w:basedOn w:val="exampleheading1"/>
    <w:uiPriority w:val="99"/>
    <w:rsid w:val="002647A7"/>
    <w:rPr>
      <w:sz w:val="24"/>
      <w:szCs w:val="24"/>
    </w:rPr>
  </w:style>
  <w:style w:type="paragraph" w:customStyle="1" w:styleId="startexamplebox">
    <w:name w:val="start example box"/>
    <w:basedOn w:val="Normal"/>
    <w:uiPriority w:val="99"/>
    <w:rsid w:val="002647A7"/>
    <w:rPr>
      <w:i/>
      <w:iCs/>
      <w:color w:val="FF0000"/>
      <w:sz w:val="20"/>
      <w:szCs w:val="20"/>
    </w:rPr>
  </w:style>
  <w:style w:type="paragraph" w:customStyle="1" w:styleId="endexamplebox">
    <w:name w:val="end example box"/>
    <w:basedOn w:val="startexamplebox"/>
    <w:uiPriority w:val="99"/>
    <w:rsid w:val="002647A7"/>
    <w:rPr>
      <w:i w:val="0"/>
      <w:iCs w:val="0"/>
    </w:rPr>
  </w:style>
  <w:style w:type="paragraph" w:customStyle="1" w:styleId="source">
    <w:name w:val="source"/>
    <w:basedOn w:val="Normal"/>
    <w:uiPriority w:val="99"/>
    <w:rsid w:val="002647A7"/>
    <w:rPr>
      <w:rFonts w:ascii="Times New Roman" w:hAnsi="Times New Roman" w:cs="Times New Roman"/>
      <w:i/>
      <w:iCs/>
      <w:sz w:val="20"/>
      <w:szCs w:val="20"/>
    </w:rPr>
  </w:style>
  <w:style w:type="paragraph" w:styleId="BalloonText">
    <w:name w:val="Balloon Text"/>
    <w:basedOn w:val="Normal"/>
    <w:link w:val="BalloonTextChar"/>
    <w:uiPriority w:val="99"/>
    <w:semiHidden/>
    <w:rsid w:val="00960397"/>
    <w:rPr>
      <w:rFonts w:ascii="Tahoma" w:hAnsi="Tahoma" w:cs="Tahoma"/>
      <w:sz w:val="16"/>
      <w:szCs w:val="16"/>
    </w:rPr>
  </w:style>
  <w:style w:type="character" w:customStyle="1" w:styleId="BalloonTextChar">
    <w:name w:val="Balloon Text Char"/>
    <w:link w:val="BalloonText"/>
    <w:uiPriority w:val="99"/>
    <w:semiHidden/>
    <w:locked/>
    <w:rsid w:val="00960397"/>
    <w:rPr>
      <w:rFonts w:ascii="Tahoma" w:hAnsi="Tahoma" w:cs="Tahoma"/>
      <w:sz w:val="16"/>
      <w:szCs w:val="16"/>
    </w:rPr>
  </w:style>
  <w:style w:type="paragraph" w:styleId="Header">
    <w:name w:val="header"/>
    <w:aliases w:val="Customisable document title"/>
    <w:basedOn w:val="Normal"/>
    <w:link w:val="HeaderChar1"/>
    <w:uiPriority w:val="99"/>
    <w:rsid w:val="00D94ED0"/>
    <w:pPr>
      <w:tabs>
        <w:tab w:val="center" w:pos="4320"/>
        <w:tab w:val="right" w:pos="8640"/>
      </w:tabs>
    </w:pPr>
  </w:style>
  <w:style w:type="character" w:customStyle="1" w:styleId="HeaderChar">
    <w:name w:val="Header Char"/>
    <w:aliases w:val="Customisable document title Char"/>
    <w:uiPriority w:val="99"/>
    <w:locked/>
    <w:rsid w:val="005016F3"/>
    <w:rPr>
      <w:rFonts w:ascii="Arial" w:hAnsi="Arial" w:cs="Arial"/>
      <w:lang w:val="en-GB"/>
    </w:rPr>
  </w:style>
  <w:style w:type="paragraph" w:styleId="Footer">
    <w:name w:val="footer"/>
    <w:basedOn w:val="Normal"/>
    <w:link w:val="FooterChar1"/>
    <w:uiPriority w:val="99"/>
    <w:rsid w:val="00D94ED0"/>
    <w:pPr>
      <w:tabs>
        <w:tab w:val="center" w:pos="4320"/>
        <w:tab w:val="right" w:pos="8640"/>
      </w:tabs>
    </w:pPr>
  </w:style>
  <w:style w:type="character" w:customStyle="1" w:styleId="FooterChar">
    <w:name w:val="Footer Char"/>
    <w:uiPriority w:val="99"/>
    <w:locked/>
    <w:rsid w:val="005016F3"/>
    <w:rPr>
      <w:rFonts w:ascii="Arial" w:hAnsi="Arial" w:cs="Arial"/>
      <w:lang w:val="en-GB"/>
    </w:rPr>
  </w:style>
  <w:style w:type="character" w:customStyle="1" w:styleId="HeaderChar1">
    <w:name w:val="Header Char1"/>
    <w:aliases w:val="Customisable document title Char1"/>
    <w:link w:val="Header"/>
    <w:uiPriority w:val="99"/>
    <w:locked/>
    <w:rsid w:val="00D94ED0"/>
    <w:rPr>
      <w:rFonts w:ascii="Arial" w:hAnsi="Arial" w:cs="Arial"/>
      <w:sz w:val="22"/>
      <w:szCs w:val="22"/>
      <w:lang w:val="en-GB" w:eastAsia="en-US"/>
    </w:rPr>
  </w:style>
  <w:style w:type="character" w:customStyle="1" w:styleId="FooterChar1">
    <w:name w:val="Footer Char1"/>
    <w:link w:val="Footer"/>
    <w:uiPriority w:val="99"/>
    <w:semiHidden/>
    <w:locked/>
    <w:rsid w:val="00D94ED0"/>
    <w:rPr>
      <w:rFonts w:ascii="Arial" w:hAnsi="Arial" w:cs="Arial"/>
      <w:sz w:val="22"/>
      <w:szCs w:val="22"/>
      <w:lang w:val="en-GB" w:eastAsia="en-US"/>
    </w:rPr>
  </w:style>
  <w:style w:type="paragraph" w:customStyle="1" w:styleId="Customisabledocumentheading">
    <w:name w:val="Customisable document heading"/>
    <w:basedOn w:val="Normal"/>
    <w:next w:val="Normal"/>
    <w:uiPriority w:val="99"/>
    <w:rsid w:val="00D94ED0"/>
    <w:rPr>
      <w:b/>
      <w:bCs/>
    </w:rPr>
  </w:style>
  <w:style w:type="character" w:styleId="Hyperlink">
    <w:name w:val="Hyperlink"/>
    <w:rsid w:val="00894452"/>
    <w:rPr>
      <w:color w:val="0000FF"/>
      <w:u w:val="single"/>
    </w:rPr>
  </w:style>
  <w:style w:type="paragraph" w:customStyle="1" w:styleId="NormalWeb1">
    <w:name w:val="Normal (Web)1"/>
    <w:basedOn w:val="Normal"/>
    <w:rsid w:val="00130D28"/>
    <w:pPr>
      <w:spacing w:before="63" w:after="125"/>
    </w:pPr>
    <w:rPr>
      <w:rFonts w:ascii="Times New Roman" w:hAnsi="Times New Roman" w:cs="Times New Roman"/>
      <w:sz w:val="24"/>
      <w:szCs w:val="24"/>
      <w:lang w:val="en-US"/>
    </w:rPr>
  </w:style>
  <w:style w:type="character" w:styleId="Strong">
    <w:name w:val="Strong"/>
    <w:qFormat/>
    <w:locked/>
    <w:rsid w:val="00130D28"/>
    <w:rPr>
      <w:b/>
      <w:bCs/>
    </w:rPr>
  </w:style>
  <w:style w:type="numbering" w:customStyle="1" w:styleId="StyleBulletedLatinBold">
    <w:name w:val="Style Bulleted (Latin) Bold"/>
    <w:basedOn w:val="NoList"/>
    <w:rsid w:val="00130D28"/>
    <w:pPr>
      <w:numPr>
        <w:numId w:val="7"/>
      </w:numPr>
    </w:pPr>
  </w:style>
  <w:style w:type="paragraph" w:styleId="ListParagraph">
    <w:name w:val="List Paragraph"/>
    <w:basedOn w:val="Normal"/>
    <w:uiPriority w:val="34"/>
    <w:qFormat/>
    <w:rsid w:val="00607341"/>
    <w:pPr>
      <w:ind w:left="720"/>
      <w:contextualSpacing/>
    </w:pPr>
  </w:style>
  <w:style w:type="table" w:styleId="TableGrid">
    <w:name w:val="Table Grid"/>
    <w:basedOn w:val="TableNormal"/>
    <w:locked/>
    <w:rsid w:val="003075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1161</Words>
  <Characters>6620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7766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LindsayA</dc:creator>
  <cp:keywords/>
  <dc:description/>
  <cp:lastModifiedBy>Rachel Maurice</cp:lastModifiedBy>
  <cp:revision>5</cp:revision>
  <dcterms:created xsi:type="dcterms:W3CDTF">2021-05-19T12:28:00Z</dcterms:created>
  <dcterms:modified xsi:type="dcterms:W3CDTF">2021-07-12T13:35:00Z</dcterms:modified>
</cp:coreProperties>
</file>