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00BEF" w14:textId="4E094B81" w:rsidR="00DE4B37" w:rsidRPr="00E34BFA" w:rsidRDefault="00DE4B37" w:rsidP="00F541F0">
      <w:pPr>
        <w:pStyle w:val="Header"/>
        <w:jc w:val="both"/>
        <w:rPr>
          <w:rFonts w:cs="Arial"/>
          <w:sz w:val="32"/>
          <w:szCs w:val="32"/>
        </w:rPr>
      </w:pPr>
      <w:r w:rsidRPr="00E34BFA">
        <w:rPr>
          <w:rFonts w:cs="Arial"/>
          <w:sz w:val="32"/>
          <w:szCs w:val="32"/>
        </w:rPr>
        <w:t xml:space="preserve">Parental </w:t>
      </w:r>
      <w:r w:rsidR="00E34BFA">
        <w:rPr>
          <w:rFonts w:cs="Arial"/>
          <w:sz w:val="32"/>
          <w:szCs w:val="32"/>
        </w:rPr>
        <w:t>L</w:t>
      </w:r>
      <w:r w:rsidRPr="00E34BFA">
        <w:rPr>
          <w:rFonts w:cs="Arial"/>
          <w:sz w:val="32"/>
          <w:szCs w:val="32"/>
        </w:rPr>
        <w:t xml:space="preserve">eave </w:t>
      </w:r>
      <w:r w:rsidR="00E34BFA">
        <w:rPr>
          <w:rFonts w:cs="Arial"/>
          <w:sz w:val="32"/>
          <w:szCs w:val="32"/>
        </w:rPr>
        <w:t>P</w:t>
      </w:r>
      <w:r w:rsidRPr="00E34BFA">
        <w:rPr>
          <w:rFonts w:cs="Arial"/>
          <w:sz w:val="32"/>
          <w:szCs w:val="32"/>
        </w:rPr>
        <w:t>olicy</w:t>
      </w:r>
    </w:p>
    <w:p w14:paraId="1836C4A4" w14:textId="77777777" w:rsidR="00DE4B37" w:rsidRPr="00E34BFA" w:rsidRDefault="00DE4B37" w:rsidP="00F541F0">
      <w:pPr>
        <w:jc w:val="both"/>
        <w:rPr>
          <w:rFonts w:cs="Arial"/>
          <w:szCs w:val="24"/>
        </w:rPr>
      </w:pPr>
    </w:p>
    <w:p w14:paraId="082281F3" w14:textId="504F65A5" w:rsidR="00DE4B37" w:rsidRPr="00E34BFA" w:rsidRDefault="00E75DF0" w:rsidP="00F541F0">
      <w:pPr>
        <w:jc w:val="both"/>
        <w:rPr>
          <w:rFonts w:cs="Arial"/>
          <w:szCs w:val="24"/>
        </w:rPr>
      </w:pPr>
      <w:r w:rsidRPr="00E34BFA">
        <w:rPr>
          <w:rFonts w:cs="Arial"/>
          <w:szCs w:val="24"/>
        </w:rPr>
        <w:t>This policy set</w:t>
      </w:r>
      <w:r w:rsidR="006D2C13" w:rsidRPr="00E34BFA">
        <w:rPr>
          <w:rFonts w:cs="Arial"/>
          <w:szCs w:val="24"/>
        </w:rPr>
        <w:t>s</w:t>
      </w:r>
      <w:r w:rsidRPr="00E34BFA">
        <w:rPr>
          <w:rFonts w:cs="Arial"/>
          <w:szCs w:val="24"/>
        </w:rPr>
        <w:t xml:space="preserve"> out </w:t>
      </w:r>
      <w:r w:rsidR="003C449D">
        <w:rPr>
          <w:rFonts w:cs="Arial"/>
          <w:szCs w:val="24"/>
        </w:rPr>
        <w:t>the Pres</w:t>
      </w:r>
      <w:r w:rsidR="00EC68EF">
        <w:rPr>
          <w:rFonts w:cs="Arial"/>
          <w:szCs w:val="24"/>
        </w:rPr>
        <w:t xml:space="preserve">chool’s </w:t>
      </w:r>
      <w:r w:rsidRPr="00E34BFA">
        <w:rPr>
          <w:rFonts w:cs="Arial"/>
          <w:szCs w:val="24"/>
        </w:rPr>
        <w:t>stance on providing</w:t>
      </w:r>
      <w:r w:rsidR="00DE4B37" w:rsidRPr="00E34BFA">
        <w:rPr>
          <w:rFonts w:cs="Arial"/>
          <w:szCs w:val="24"/>
        </w:rPr>
        <w:t xml:space="preserve"> parental leave </w:t>
      </w:r>
      <w:r w:rsidRPr="00E34BFA">
        <w:rPr>
          <w:rFonts w:cs="Arial"/>
          <w:szCs w:val="24"/>
        </w:rPr>
        <w:t>to its employees</w:t>
      </w:r>
      <w:r w:rsidR="00A3612D" w:rsidRPr="00E34BFA">
        <w:rPr>
          <w:rFonts w:cs="Arial"/>
          <w:szCs w:val="24"/>
        </w:rPr>
        <w:t xml:space="preserve"> who are both natural parents and adoptive parents</w:t>
      </w:r>
      <w:r w:rsidRPr="00E34BFA">
        <w:rPr>
          <w:rFonts w:cs="Arial"/>
          <w:szCs w:val="24"/>
        </w:rPr>
        <w:t>.</w:t>
      </w:r>
      <w:r w:rsidR="00B321C0" w:rsidRPr="00E34BFA">
        <w:rPr>
          <w:rFonts w:cs="Arial"/>
          <w:szCs w:val="24"/>
        </w:rPr>
        <w:t xml:space="preserve"> Parental leave is available to eligible employees who wish to take time off work to spend with their child, for example, to ac</w:t>
      </w:r>
      <w:r w:rsidR="00F541F0">
        <w:rPr>
          <w:rFonts w:cs="Arial"/>
          <w:szCs w:val="24"/>
        </w:rPr>
        <w:t>company</w:t>
      </w:r>
      <w:r w:rsidR="00B321C0" w:rsidRPr="00E34BFA">
        <w:rPr>
          <w:rFonts w:cs="Arial"/>
          <w:szCs w:val="24"/>
        </w:rPr>
        <w:t xml:space="preserve"> the child during a planned stay in hospital, or to </w:t>
      </w:r>
      <w:r w:rsidR="002A02A0" w:rsidRPr="00E34BFA">
        <w:rPr>
          <w:rFonts w:cs="Arial"/>
          <w:szCs w:val="24"/>
        </w:rPr>
        <w:t>go on holiday with the child. Statutory parental leave is unpaid leave.</w:t>
      </w:r>
    </w:p>
    <w:p w14:paraId="2EE00DDC" w14:textId="77777777" w:rsidR="00DE4B37" w:rsidRPr="00E34BFA" w:rsidRDefault="00DE4B37" w:rsidP="00F541F0">
      <w:pPr>
        <w:jc w:val="both"/>
        <w:rPr>
          <w:rFonts w:cs="Arial"/>
          <w:szCs w:val="24"/>
        </w:rPr>
      </w:pPr>
    </w:p>
    <w:p w14:paraId="64808ECE" w14:textId="77777777" w:rsidR="00E75DF0" w:rsidRPr="00E34BFA" w:rsidRDefault="00DE4B37" w:rsidP="00F541F0">
      <w:pPr>
        <w:jc w:val="both"/>
        <w:rPr>
          <w:rFonts w:cs="Arial"/>
          <w:b/>
          <w:sz w:val="28"/>
          <w:szCs w:val="24"/>
        </w:rPr>
      </w:pPr>
      <w:r w:rsidRPr="00E34BFA">
        <w:rPr>
          <w:rFonts w:cs="Arial"/>
          <w:b/>
          <w:sz w:val="28"/>
          <w:szCs w:val="24"/>
        </w:rPr>
        <w:t>Entitlement</w:t>
      </w:r>
    </w:p>
    <w:p w14:paraId="32F36587" w14:textId="77777777" w:rsidR="00E75DF0" w:rsidRPr="00E34BFA" w:rsidRDefault="00B321C0" w:rsidP="00F541F0">
      <w:pPr>
        <w:jc w:val="both"/>
        <w:rPr>
          <w:rFonts w:cs="Arial"/>
          <w:szCs w:val="24"/>
        </w:rPr>
      </w:pPr>
      <w:r w:rsidRPr="00E34BFA">
        <w:rPr>
          <w:rFonts w:cs="Arial"/>
          <w:szCs w:val="24"/>
        </w:rPr>
        <w:t>You</w:t>
      </w:r>
      <w:r w:rsidR="00E75DF0" w:rsidRPr="00E34BFA">
        <w:rPr>
          <w:rFonts w:cs="Arial"/>
          <w:szCs w:val="24"/>
        </w:rPr>
        <w:t xml:space="preserve"> must meet certain eligibility criteria in order to take statutory parental leave, as follows:</w:t>
      </w:r>
    </w:p>
    <w:p w14:paraId="3E8ACD13" w14:textId="77777777" w:rsidR="00E75DF0" w:rsidRPr="00E34BFA" w:rsidRDefault="00E75DF0" w:rsidP="00F541F0">
      <w:pPr>
        <w:jc w:val="both"/>
        <w:rPr>
          <w:rFonts w:cs="Arial"/>
          <w:szCs w:val="24"/>
        </w:rPr>
      </w:pPr>
    </w:p>
    <w:p w14:paraId="6DEA345B" w14:textId="0C9CAD86" w:rsidR="00E75DF0" w:rsidRPr="00E34BFA" w:rsidRDefault="00B321C0" w:rsidP="00F541F0">
      <w:pPr>
        <w:pStyle w:val="ListParagraph"/>
        <w:numPr>
          <w:ilvl w:val="0"/>
          <w:numId w:val="15"/>
        </w:numPr>
        <w:jc w:val="both"/>
        <w:rPr>
          <w:rFonts w:cs="Arial"/>
          <w:szCs w:val="24"/>
        </w:rPr>
      </w:pPr>
      <w:proofErr w:type="gramStart"/>
      <w:r w:rsidRPr="00E34BFA">
        <w:rPr>
          <w:rFonts w:cs="Arial"/>
          <w:szCs w:val="24"/>
        </w:rPr>
        <w:t>y</w:t>
      </w:r>
      <w:r w:rsidR="006D2C13" w:rsidRPr="00E34BFA">
        <w:rPr>
          <w:rFonts w:cs="Arial"/>
          <w:szCs w:val="24"/>
        </w:rPr>
        <w:t>ou</w:t>
      </w:r>
      <w:proofErr w:type="gramEnd"/>
      <w:r w:rsidR="006D2C13" w:rsidRPr="00E34BFA">
        <w:rPr>
          <w:rFonts w:cs="Arial"/>
          <w:szCs w:val="24"/>
        </w:rPr>
        <w:t xml:space="preserve"> must have </w:t>
      </w:r>
      <w:r w:rsidR="00B745E0" w:rsidRPr="00E34BFA">
        <w:rPr>
          <w:rFonts w:cs="Arial"/>
          <w:szCs w:val="24"/>
        </w:rPr>
        <w:t>a</w:t>
      </w:r>
      <w:r w:rsidR="00E75DF0" w:rsidRPr="00E34BFA">
        <w:rPr>
          <w:rFonts w:cs="Arial"/>
          <w:szCs w:val="24"/>
        </w:rPr>
        <w:t>t least one year’s continuous employment</w:t>
      </w:r>
      <w:r w:rsidRPr="00E34BFA">
        <w:rPr>
          <w:rFonts w:cs="Arial"/>
          <w:szCs w:val="24"/>
        </w:rPr>
        <w:t xml:space="preserve"> with the </w:t>
      </w:r>
      <w:r w:rsidR="000F68EE">
        <w:rPr>
          <w:rFonts w:cs="Arial"/>
          <w:szCs w:val="24"/>
        </w:rPr>
        <w:t>Preschool</w:t>
      </w:r>
      <w:r w:rsidRPr="00E34BFA">
        <w:rPr>
          <w:rFonts w:cs="Arial"/>
          <w:szCs w:val="24"/>
        </w:rPr>
        <w:t xml:space="preserve"> counted from the date that parental leave would start</w:t>
      </w:r>
    </w:p>
    <w:p w14:paraId="4CE77AD3" w14:textId="77777777" w:rsidR="00A3612D" w:rsidRPr="00E34BFA" w:rsidRDefault="00B745E0" w:rsidP="00F541F0">
      <w:pPr>
        <w:pStyle w:val="ListParagraph"/>
        <w:numPr>
          <w:ilvl w:val="0"/>
          <w:numId w:val="15"/>
        </w:numPr>
        <w:jc w:val="both"/>
        <w:rPr>
          <w:rFonts w:cs="Arial"/>
          <w:szCs w:val="24"/>
        </w:rPr>
      </w:pPr>
      <w:proofErr w:type="gramStart"/>
      <w:r w:rsidRPr="00E34BFA">
        <w:rPr>
          <w:rFonts w:cs="Arial"/>
          <w:szCs w:val="24"/>
        </w:rPr>
        <w:t>y</w:t>
      </w:r>
      <w:r w:rsidR="00E75DF0" w:rsidRPr="00E34BFA">
        <w:rPr>
          <w:rFonts w:cs="Arial"/>
          <w:szCs w:val="24"/>
        </w:rPr>
        <w:t>ou</w:t>
      </w:r>
      <w:proofErr w:type="gramEnd"/>
      <w:r w:rsidR="00E75DF0" w:rsidRPr="00E34BFA">
        <w:rPr>
          <w:rFonts w:cs="Arial"/>
          <w:szCs w:val="24"/>
        </w:rPr>
        <w:t xml:space="preserve"> have or expect to have</w:t>
      </w:r>
      <w:r w:rsidR="00A3612D" w:rsidRPr="00E34BFA">
        <w:rPr>
          <w:rFonts w:cs="Arial"/>
          <w:szCs w:val="24"/>
        </w:rPr>
        <w:t xml:space="preserve"> parental responsibility for the child</w:t>
      </w:r>
      <w:r w:rsidR="00E75DF0" w:rsidRPr="00E34BFA">
        <w:rPr>
          <w:rFonts w:cs="Arial"/>
          <w:szCs w:val="24"/>
        </w:rPr>
        <w:t xml:space="preserve"> </w:t>
      </w:r>
    </w:p>
    <w:p w14:paraId="675FBC8D" w14:textId="77777777" w:rsidR="00A3612D" w:rsidRPr="00E34BFA" w:rsidRDefault="00B321C0" w:rsidP="00F541F0">
      <w:pPr>
        <w:pStyle w:val="ListParagraph"/>
        <w:numPr>
          <w:ilvl w:val="0"/>
          <w:numId w:val="15"/>
        </w:numPr>
        <w:jc w:val="both"/>
        <w:rPr>
          <w:rFonts w:cs="Arial"/>
          <w:szCs w:val="24"/>
        </w:rPr>
      </w:pPr>
      <w:proofErr w:type="gramStart"/>
      <w:r w:rsidRPr="00E34BFA">
        <w:rPr>
          <w:rFonts w:cs="Arial"/>
          <w:szCs w:val="24"/>
        </w:rPr>
        <w:t>your</w:t>
      </w:r>
      <w:proofErr w:type="gramEnd"/>
      <w:r w:rsidR="00A3612D" w:rsidRPr="00E34BFA">
        <w:rPr>
          <w:rFonts w:cs="Arial"/>
          <w:szCs w:val="24"/>
        </w:rPr>
        <w:t xml:space="preserve"> child is under 18 years of age</w:t>
      </w:r>
    </w:p>
    <w:p w14:paraId="5ED16D80" w14:textId="77777777" w:rsidR="00DE4B37" w:rsidRPr="00E34BFA" w:rsidRDefault="00B321C0" w:rsidP="00F541F0">
      <w:pPr>
        <w:pStyle w:val="ListParagraph"/>
        <w:numPr>
          <w:ilvl w:val="0"/>
          <w:numId w:val="15"/>
        </w:numPr>
        <w:jc w:val="both"/>
        <w:rPr>
          <w:rFonts w:cs="Arial"/>
          <w:szCs w:val="24"/>
        </w:rPr>
      </w:pPr>
      <w:proofErr w:type="gramStart"/>
      <w:r w:rsidRPr="00E34BFA">
        <w:rPr>
          <w:rFonts w:cs="Arial"/>
          <w:szCs w:val="24"/>
        </w:rPr>
        <w:t>you</w:t>
      </w:r>
      <w:proofErr w:type="gramEnd"/>
      <w:r w:rsidRPr="00E34BFA">
        <w:rPr>
          <w:rFonts w:cs="Arial"/>
          <w:szCs w:val="24"/>
        </w:rPr>
        <w:t xml:space="preserve"> take the </w:t>
      </w:r>
      <w:r w:rsidR="00B745E0" w:rsidRPr="00E34BFA">
        <w:rPr>
          <w:rFonts w:cs="Arial"/>
          <w:szCs w:val="24"/>
        </w:rPr>
        <w:t>l</w:t>
      </w:r>
      <w:r w:rsidR="00DE4B37" w:rsidRPr="00E34BFA">
        <w:rPr>
          <w:rFonts w:cs="Arial"/>
          <w:szCs w:val="24"/>
        </w:rPr>
        <w:t xml:space="preserve">eave before </w:t>
      </w:r>
      <w:r w:rsidRPr="00E34BFA">
        <w:rPr>
          <w:rFonts w:cs="Arial"/>
          <w:szCs w:val="24"/>
        </w:rPr>
        <w:t xml:space="preserve">your </w:t>
      </w:r>
      <w:r w:rsidR="00DE4B37" w:rsidRPr="00E34BFA">
        <w:rPr>
          <w:rFonts w:cs="Arial"/>
          <w:szCs w:val="24"/>
        </w:rPr>
        <w:t xml:space="preserve">child’s </w:t>
      </w:r>
      <w:r w:rsidR="00452CE0" w:rsidRPr="00E34BFA">
        <w:rPr>
          <w:rFonts w:cs="Arial"/>
          <w:szCs w:val="24"/>
        </w:rPr>
        <w:t>18th</w:t>
      </w:r>
      <w:r w:rsidR="00A3612D" w:rsidRPr="00E34BFA">
        <w:rPr>
          <w:rFonts w:cs="Arial"/>
          <w:szCs w:val="24"/>
        </w:rPr>
        <w:t xml:space="preserve"> birthday</w:t>
      </w:r>
    </w:p>
    <w:p w14:paraId="2362A024" w14:textId="7803DD3D" w:rsidR="00A3612D" w:rsidRPr="00E34BFA" w:rsidRDefault="00B321C0" w:rsidP="00F541F0">
      <w:pPr>
        <w:pStyle w:val="ListParagraph"/>
        <w:numPr>
          <w:ilvl w:val="0"/>
          <w:numId w:val="15"/>
        </w:numPr>
        <w:jc w:val="both"/>
        <w:rPr>
          <w:rFonts w:cs="Arial"/>
          <w:szCs w:val="24"/>
        </w:rPr>
      </w:pPr>
      <w:proofErr w:type="gramStart"/>
      <w:r w:rsidRPr="00E34BFA">
        <w:rPr>
          <w:rFonts w:cs="Arial"/>
          <w:szCs w:val="24"/>
        </w:rPr>
        <w:t>you</w:t>
      </w:r>
      <w:proofErr w:type="gramEnd"/>
      <w:r w:rsidRPr="00E34BFA">
        <w:rPr>
          <w:rFonts w:cs="Arial"/>
          <w:szCs w:val="24"/>
        </w:rPr>
        <w:t xml:space="preserve"> provide the </w:t>
      </w:r>
      <w:r w:rsidR="000F68EE">
        <w:rPr>
          <w:rFonts w:cs="Arial"/>
          <w:szCs w:val="24"/>
        </w:rPr>
        <w:t>Preschool</w:t>
      </w:r>
      <w:r w:rsidRPr="00E34BFA">
        <w:rPr>
          <w:rFonts w:cs="Arial"/>
          <w:szCs w:val="24"/>
        </w:rPr>
        <w:t xml:space="preserve"> with evidence </w:t>
      </w:r>
      <w:r w:rsidR="00A3612D" w:rsidRPr="00E34BFA">
        <w:rPr>
          <w:rFonts w:cs="Arial"/>
          <w:szCs w:val="24"/>
        </w:rPr>
        <w:t xml:space="preserve">of </w:t>
      </w:r>
      <w:r w:rsidRPr="00E34BFA">
        <w:rPr>
          <w:rFonts w:cs="Arial"/>
          <w:szCs w:val="24"/>
        </w:rPr>
        <w:t>eligibility when requested</w:t>
      </w:r>
      <w:r w:rsidR="00A3612D" w:rsidRPr="00E34BFA">
        <w:rPr>
          <w:rFonts w:cs="Arial"/>
          <w:szCs w:val="24"/>
        </w:rPr>
        <w:t xml:space="preserve">. </w:t>
      </w:r>
    </w:p>
    <w:p w14:paraId="19A65A59" w14:textId="77777777" w:rsidR="00A3612D" w:rsidRPr="00E34BFA" w:rsidRDefault="00A3612D" w:rsidP="00F541F0">
      <w:pPr>
        <w:jc w:val="both"/>
        <w:rPr>
          <w:rFonts w:cs="Arial"/>
          <w:szCs w:val="24"/>
        </w:rPr>
      </w:pPr>
    </w:p>
    <w:p w14:paraId="1DE4D6EF" w14:textId="77777777" w:rsidR="00D2666F" w:rsidRPr="00E34BFA" w:rsidRDefault="00B321C0" w:rsidP="00F541F0">
      <w:pPr>
        <w:jc w:val="both"/>
        <w:rPr>
          <w:rFonts w:cs="Arial"/>
          <w:szCs w:val="24"/>
        </w:rPr>
      </w:pPr>
      <w:r w:rsidRPr="00E34BFA">
        <w:rPr>
          <w:rFonts w:cs="Arial"/>
          <w:szCs w:val="24"/>
        </w:rPr>
        <w:t>T</w:t>
      </w:r>
      <w:r w:rsidR="00D2666F" w:rsidRPr="00E34BFA">
        <w:rPr>
          <w:rFonts w:cs="Arial"/>
          <w:szCs w:val="24"/>
        </w:rPr>
        <w:t xml:space="preserve">he following </w:t>
      </w:r>
      <w:r w:rsidRPr="00E34BFA">
        <w:rPr>
          <w:rFonts w:cs="Arial"/>
          <w:szCs w:val="24"/>
        </w:rPr>
        <w:t xml:space="preserve">evidence may be requested </w:t>
      </w:r>
      <w:r w:rsidR="002A02A0" w:rsidRPr="00E34BFA">
        <w:rPr>
          <w:rFonts w:cs="Arial"/>
          <w:szCs w:val="24"/>
        </w:rPr>
        <w:t>from you</w:t>
      </w:r>
      <w:r w:rsidRPr="00E34BFA">
        <w:rPr>
          <w:rFonts w:cs="Arial"/>
          <w:szCs w:val="24"/>
        </w:rPr>
        <w:t xml:space="preserve"> </w:t>
      </w:r>
      <w:r w:rsidR="002A02A0" w:rsidRPr="00E34BFA">
        <w:rPr>
          <w:rFonts w:cs="Arial"/>
          <w:szCs w:val="24"/>
        </w:rPr>
        <w:t>in order to assess your</w:t>
      </w:r>
      <w:r w:rsidRPr="00E34BFA">
        <w:rPr>
          <w:rFonts w:cs="Arial"/>
          <w:szCs w:val="24"/>
        </w:rPr>
        <w:t xml:space="preserve"> eligibility for parental leave:</w:t>
      </w:r>
    </w:p>
    <w:p w14:paraId="6F16570D" w14:textId="77777777" w:rsidR="00B321C0" w:rsidRPr="00E34BFA" w:rsidRDefault="00B321C0" w:rsidP="00F541F0">
      <w:pPr>
        <w:jc w:val="both"/>
        <w:rPr>
          <w:rFonts w:cs="Arial"/>
          <w:szCs w:val="24"/>
        </w:rPr>
      </w:pPr>
    </w:p>
    <w:p w14:paraId="471691D2" w14:textId="77777777" w:rsidR="00E75DF0" w:rsidRPr="00E34BFA" w:rsidRDefault="00B321C0" w:rsidP="00F541F0">
      <w:pPr>
        <w:pStyle w:val="ListParagraph"/>
        <w:numPr>
          <w:ilvl w:val="0"/>
          <w:numId w:val="16"/>
        </w:numPr>
        <w:jc w:val="both"/>
        <w:rPr>
          <w:rFonts w:cs="Arial"/>
          <w:szCs w:val="24"/>
        </w:rPr>
      </w:pPr>
      <w:proofErr w:type="gramStart"/>
      <w:r w:rsidRPr="00E34BFA">
        <w:rPr>
          <w:rFonts w:cs="Arial"/>
          <w:szCs w:val="24"/>
        </w:rPr>
        <w:t>that</w:t>
      </w:r>
      <w:proofErr w:type="gramEnd"/>
      <w:r w:rsidRPr="00E34BFA">
        <w:rPr>
          <w:rFonts w:cs="Arial"/>
          <w:szCs w:val="24"/>
        </w:rPr>
        <w:t xml:space="preserve"> you</w:t>
      </w:r>
      <w:r w:rsidR="002A02A0" w:rsidRPr="00E34BFA">
        <w:rPr>
          <w:rFonts w:cs="Arial"/>
          <w:szCs w:val="24"/>
        </w:rPr>
        <w:t xml:space="preserve"> have or expect to have </w:t>
      </w:r>
      <w:r w:rsidR="00D2666F" w:rsidRPr="00E34BFA">
        <w:rPr>
          <w:rFonts w:cs="Arial"/>
          <w:szCs w:val="24"/>
        </w:rPr>
        <w:t>parental responsibility for the child in relation to whom leave will be taken</w:t>
      </w:r>
    </w:p>
    <w:p w14:paraId="47E5081F" w14:textId="77777777" w:rsidR="00D2666F" w:rsidRPr="00E34BFA" w:rsidRDefault="00E75DF0" w:rsidP="00F541F0">
      <w:pPr>
        <w:pStyle w:val="ListParagraph"/>
        <w:numPr>
          <w:ilvl w:val="0"/>
          <w:numId w:val="16"/>
        </w:numPr>
        <w:jc w:val="both"/>
        <w:rPr>
          <w:rFonts w:cs="Arial"/>
          <w:szCs w:val="24"/>
        </w:rPr>
      </w:pPr>
      <w:proofErr w:type="gramStart"/>
      <w:r w:rsidRPr="00E34BFA">
        <w:rPr>
          <w:rFonts w:cs="Arial"/>
          <w:szCs w:val="24"/>
        </w:rPr>
        <w:t>the</w:t>
      </w:r>
      <w:proofErr w:type="gramEnd"/>
      <w:r w:rsidRPr="00E34BFA">
        <w:rPr>
          <w:rFonts w:cs="Arial"/>
          <w:szCs w:val="24"/>
        </w:rPr>
        <w:t xml:space="preserve"> child’s date</w:t>
      </w:r>
      <w:r w:rsidR="00D2666F" w:rsidRPr="00E34BFA">
        <w:rPr>
          <w:rFonts w:cs="Arial"/>
          <w:szCs w:val="24"/>
        </w:rPr>
        <w:t xml:space="preserve"> of birth (in respect of natural parents)</w:t>
      </w:r>
    </w:p>
    <w:p w14:paraId="38755724" w14:textId="77777777" w:rsidR="00E75DF0" w:rsidRPr="00E34BFA" w:rsidRDefault="00E75DF0" w:rsidP="00F541F0">
      <w:pPr>
        <w:pStyle w:val="ListParagraph"/>
        <w:numPr>
          <w:ilvl w:val="0"/>
          <w:numId w:val="16"/>
        </w:numPr>
        <w:jc w:val="both"/>
        <w:rPr>
          <w:rFonts w:cs="Arial"/>
          <w:szCs w:val="24"/>
        </w:rPr>
      </w:pPr>
      <w:proofErr w:type="gramStart"/>
      <w:r w:rsidRPr="00E34BFA">
        <w:rPr>
          <w:rFonts w:cs="Arial"/>
          <w:szCs w:val="24"/>
        </w:rPr>
        <w:t>the</w:t>
      </w:r>
      <w:proofErr w:type="gramEnd"/>
      <w:r w:rsidRPr="00E34BFA">
        <w:rPr>
          <w:rFonts w:cs="Arial"/>
          <w:szCs w:val="24"/>
        </w:rPr>
        <w:t xml:space="preserve"> date </w:t>
      </w:r>
      <w:r w:rsidR="00D2666F" w:rsidRPr="00E34BFA">
        <w:rPr>
          <w:rFonts w:cs="Arial"/>
          <w:szCs w:val="24"/>
        </w:rPr>
        <w:t>of adoption placement (in respect of adoptive parents)</w:t>
      </w:r>
    </w:p>
    <w:p w14:paraId="089CDDAB" w14:textId="77777777" w:rsidR="00E75DF0" w:rsidRPr="00E34BFA" w:rsidRDefault="00E75DF0" w:rsidP="00F541F0">
      <w:pPr>
        <w:pStyle w:val="ListParagraph"/>
        <w:numPr>
          <w:ilvl w:val="0"/>
          <w:numId w:val="16"/>
        </w:numPr>
        <w:jc w:val="both"/>
        <w:rPr>
          <w:rFonts w:cs="Arial"/>
          <w:szCs w:val="24"/>
        </w:rPr>
      </w:pPr>
      <w:proofErr w:type="gramStart"/>
      <w:r w:rsidRPr="00E34BFA">
        <w:rPr>
          <w:rFonts w:cs="Arial"/>
          <w:szCs w:val="24"/>
        </w:rPr>
        <w:t>the</w:t>
      </w:r>
      <w:proofErr w:type="gramEnd"/>
      <w:r w:rsidRPr="00E34BFA">
        <w:rPr>
          <w:rFonts w:cs="Arial"/>
          <w:szCs w:val="24"/>
        </w:rPr>
        <w:t xml:space="preserve"> child’s entitlement to </w:t>
      </w:r>
      <w:r w:rsidR="00283136" w:rsidRPr="00E34BFA">
        <w:rPr>
          <w:rFonts w:cs="Arial"/>
          <w:szCs w:val="24"/>
        </w:rPr>
        <w:t>D</w:t>
      </w:r>
      <w:r w:rsidR="00D2666F" w:rsidRPr="00E34BFA">
        <w:rPr>
          <w:rFonts w:cs="Arial"/>
          <w:szCs w:val="24"/>
        </w:rPr>
        <w:t xml:space="preserve">isability </w:t>
      </w:r>
      <w:r w:rsidR="00283136" w:rsidRPr="00E34BFA">
        <w:rPr>
          <w:rFonts w:cs="Arial"/>
          <w:szCs w:val="24"/>
        </w:rPr>
        <w:t>L</w:t>
      </w:r>
      <w:r w:rsidR="00D2666F" w:rsidRPr="00E34BFA">
        <w:rPr>
          <w:rFonts w:cs="Arial"/>
          <w:szCs w:val="24"/>
        </w:rPr>
        <w:t xml:space="preserve">iving </w:t>
      </w:r>
      <w:r w:rsidR="00283136" w:rsidRPr="00E34BFA">
        <w:rPr>
          <w:rFonts w:cs="Arial"/>
          <w:szCs w:val="24"/>
        </w:rPr>
        <w:t>A</w:t>
      </w:r>
      <w:r w:rsidR="00D2666F" w:rsidRPr="00E34BFA">
        <w:rPr>
          <w:rFonts w:cs="Arial"/>
          <w:szCs w:val="24"/>
        </w:rPr>
        <w:t>llowance</w:t>
      </w:r>
      <w:r w:rsidR="002A02A0" w:rsidRPr="00E34BFA">
        <w:rPr>
          <w:rFonts w:cs="Arial"/>
          <w:szCs w:val="24"/>
        </w:rPr>
        <w:t xml:space="preserve"> (if appropriate)</w:t>
      </w:r>
      <w:r w:rsidR="00D2666F" w:rsidRPr="00E34BFA">
        <w:rPr>
          <w:rFonts w:cs="Arial"/>
          <w:szCs w:val="24"/>
        </w:rPr>
        <w:t xml:space="preserve"> to permit you to take leave in </w:t>
      </w:r>
      <w:r w:rsidR="002A02A0" w:rsidRPr="00E34BFA">
        <w:rPr>
          <w:rFonts w:cs="Arial"/>
          <w:szCs w:val="24"/>
        </w:rPr>
        <w:t>in blocks of one day rather than one week</w:t>
      </w:r>
      <w:r w:rsidRPr="00E34BFA">
        <w:rPr>
          <w:rFonts w:cs="Arial"/>
          <w:szCs w:val="24"/>
        </w:rPr>
        <w:t>.</w:t>
      </w:r>
    </w:p>
    <w:p w14:paraId="04F09795" w14:textId="77777777" w:rsidR="00D2666F" w:rsidRPr="00E34BFA" w:rsidRDefault="00D2666F" w:rsidP="00F541F0">
      <w:pPr>
        <w:jc w:val="both"/>
        <w:rPr>
          <w:rFonts w:cs="Arial"/>
          <w:szCs w:val="24"/>
        </w:rPr>
      </w:pPr>
    </w:p>
    <w:p w14:paraId="1CF3D3EC" w14:textId="77777777" w:rsidR="002A02A0" w:rsidRPr="00E34BFA" w:rsidRDefault="002A02A0" w:rsidP="00F541F0">
      <w:pPr>
        <w:jc w:val="both"/>
        <w:rPr>
          <w:rFonts w:cs="Arial"/>
          <w:b/>
          <w:sz w:val="28"/>
          <w:szCs w:val="24"/>
        </w:rPr>
      </w:pPr>
      <w:r w:rsidRPr="00E34BFA">
        <w:rPr>
          <w:rFonts w:cs="Arial"/>
          <w:b/>
          <w:sz w:val="28"/>
          <w:szCs w:val="24"/>
        </w:rPr>
        <w:t>Length of leave</w:t>
      </w:r>
    </w:p>
    <w:p w14:paraId="5115BF54" w14:textId="77777777" w:rsidR="008465F9" w:rsidRPr="00E34BFA" w:rsidRDefault="00D2666F" w:rsidP="00F541F0">
      <w:pPr>
        <w:jc w:val="both"/>
        <w:rPr>
          <w:rFonts w:cs="Arial"/>
          <w:szCs w:val="24"/>
        </w:rPr>
      </w:pPr>
      <w:r w:rsidRPr="00E34BFA">
        <w:rPr>
          <w:rFonts w:cs="Arial"/>
          <w:szCs w:val="24"/>
        </w:rPr>
        <w:t xml:space="preserve">Eligible employees will be entitled to take a total of 18 weeks’ leave in relation to each </w:t>
      </w:r>
      <w:r w:rsidR="008465F9" w:rsidRPr="00E34BFA">
        <w:rPr>
          <w:rFonts w:cs="Arial"/>
          <w:szCs w:val="24"/>
        </w:rPr>
        <w:t>child</w:t>
      </w:r>
      <w:r w:rsidRPr="00E34BFA">
        <w:rPr>
          <w:rFonts w:cs="Arial"/>
          <w:szCs w:val="24"/>
        </w:rPr>
        <w:t xml:space="preserve"> until the child is 18</w:t>
      </w:r>
      <w:r w:rsidR="00283136" w:rsidRPr="00E34BFA">
        <w:rPr>
          <w:rFonts w:cs="Arial"/>
          <w:szCs w:val="24"/>
        </w:rPr>
        <w:t xml:space="preserve"> years of age</w:t>
      </w:r>
      <w:r w:rsidRPr="00E34BFA">
        <w:rPr>
          <w:rFonts w:cs="Arial"/>
          <w:szCs w:val="24"/>
        </w:rPr>
        <w:t>.</w:t>
      </w:r>
      <w:r w:rsidR="005E5BBC" w:rsidRPr="00E34BFA">
        <w:rPr>
          <w:rFonts w:cs="Arial"/>
          <w:szCs w:val="24"/>
        </w:rPr>
        <w:t xml:space="preserve"> No more than four weeks can be taken </w:t>
      </w:r>
      <w:r w:rsidR="002A02A0" w:rsidRPr="00E34BFA">
        <w:rPr>
          <w:rFonts w:cs="Arial"/>
          <w:szCs w:val="24"/>
        </w:rPr>
        <w:t xml:space="preserve">in relation to each child </w:t>
      </w:r>
      <w:r w:rsidR="005E5BBC" w:rsidRPr="00E34BFA">
        <w:rPr>
          <w:rFonts w:cs="Arial"/>
          <w:szCs w:val="24"/>
        </w:rPr>
        <w:t>in one year.</w:t>
      </w:r>
      <w:r w:rsidR="008465F9" w:rsidRPr="00E34BFA">
        <w:rPr>
          <w:rFonts w:cs="Arial"/>
          <w:szCs w:val="24"/>
        </w:rPr>
        <w:t xml:space="preserve"> </w:t>
      </w:r>
    </w:p>
    <w:p w14:paraId="4A59D501" w14:textId="77777777" w:rsidR="008465F9" w:rsidRPr="00E34BFA" w:rsidRDefault="008465F9" w:rsidP="00F541F0">
      <w:pPr>
        <w:jc w:val="both"/>
        <w:rPr>
          <w:rFonts w:cs="Arial"/>
          <w:szCs w:val="24"/>
        </w:rPr>
      </w:pPr>
    </w:p>
    <w:p w14:paraId="734D58E2" w14:textId="77777777" w:rsidR="008465F9" w:rsidRPr="00E34BFA" w:rsidRDefault="008465F9" w:rsidP="00F541F0">
      <w:pPr>
        <w:jc w:val="both"/>
        <w:rPr>
          <w:rFonts w:cs="Arial"/>
          <w:szCs w:val="24"/>
        </w:rPr>
      </w:pPr>
      <w:r w:rsidRPr="00E34BFA">
        <w:rPr>
          <w:rFonts w:cs="Arial"/>
          <w:szCs w:val="24"/>
        </w:rPr>
        <w:t xml:space="preserve">A year is defined as a period of 12 months beginning on the date on which the employee first, or more recently, became entitled to take parental leave in respect of the child in question and each successive period of 12 months beginning on the anniversary of that date.  </w:t>
      </w:r>
    </w:p>
    <w:p w14:paraId="379D58EA" w14:textId="77777777" w:rsidR="008465F9" w:rsidRPr="00E34BFA" w:rsidRDefault="008465F9" w:rsidP="00F541F0">
      <w:pPr>
        <w:jc w:val="both"/>
        <w:rPr>
          <w:rFonts w:cs="Arial"/>
          <w:szCs w:val="24"/>
        </w:rPr>
      </w:pPr>
    </w:p>
    <w:p w14:paraId="2A68DB0E" w14:textId="77777777" w:rsidR="00A3612D" w:rsidRPr="00E34BFA" w:rsidRDefault="008465F9" w:rsidP="00F541F0">
      <w:pPr>
        <w:jc w:val="both"/>
        <w:rPr>
          <w:rFonts w:cs="Arial"/>
          <w:szCs w:val="24"/>
        </w:rPr>
      </w:pPr>
      <w:r w:rsidRPr="00E34BFA">
        <w:rPr>
          <w:rFonts w:cs="Arial"/>
          <w:szCs w:val="24"/>
        </w:rPr>
        <w:t xml:space="preserve">Save for in relation to a disabled child in which case leave may be taken in blocks of one day, part of a week counts as a week so that if a full time employee takes three days’ parental leave and then returns to work, one week is taken away from the 18 weeks.  </w:t>
      </w:r>
    </w:p>
    <w:p w14:paraId="13A87DF5" w14:textId="77777777" w:rsidR="00925CF7" w:rsidRPr="00E34BFA" w:rsidRDefault="00925CF7" w:rsidP="00F541F0">
      <w:pPr>
        <w:jc w:val="both"/>
        <w:rPr>
          <w:rFonts w:cs="Arial"/>
          <w:b/>
          <w:szCs w:val="24"/>
        </w:rPr>
      </w:pPr>
    </w:p>
    <w:p w14:paraId="41F4D9A0" w14:textId="77777777" w:rsidR="00DE4B37" w:rsidRPr="00E34BFA" w:rsidRDefault="005E5BBC" w:rsidP="00F541F0">
      <w:pPr>
        <w:jc w:val="both"/>
        <w:rPr>
          <w:rFonts w:cs="Arial"/>
          <w:b/>
          <w:sz w:val="28"/>
          <w:szCs w:val="24"/>
        </w:rPr>
      </w:pPr>
      <w:r w:rsidRPr="00E34BFA">
        <w:rPr>
          <w:rFonts w:cs="Arial"/>
          <w:b/>
          <w:sz w:val="28"/>
          <w:szCs w:val="24"/>
        </w:rPr>
        <w:lastRenderedPageBreak/>
        <w:t>Procedure</w:t>
      </w:r>
    </w:p>
    <w:p w14:paraId="694D9CC0" w14:textId="77777777" w:rsidR="005E5BBC" w:rsidRPr="00E34BFA" w:rsidRDefault="008465F9" w:rsidP="00F541F0">
      <w:pPr>
        <w:jc w:val="both"/>
        <w:rPr>
          <w:rFonts w:cs="Arial"/>
          <w:szCs w:val="24"/>
        </w:rPr>
      </w:pPr>
      <w:r w:rsidRPr="00E34BFA">
        <w:rPr>
          <w:rFonts w:cs="Arial"/>
          <w:szCs w:val="24"/>
        </w:rPr>
        <w:t>You must give a</w:t>
      </w:r>
      <w:r w:rsidR="005E5BBC" w:rsidRPr="00E34BFA">
        <w:rPr>
          <w:rFonts w:cs="Arial"/>
          <w:szCs w:val="24"/>
        </w:rPr>
        <w:t xml:space="preserve"> minimum notice period of 21 days before the leave is due to start and </w:t>
      </w:r>
      <w:r w:rsidRPr="00E34BFA">
        <w:rPr>
          <w:rFonts w:cs="Arial"/>
          <w:szCs w:val="24"/>
        </w:rPr>
        <w:t>you</w:t>
      </w:r>
      <w:r w:rsidR="005E5BBC" w:rsidRPr="00E34BFA">
        <w:rPr>
          <w:rFonts w:cs="Arial"/>
          <w:szCs w:val="24"/>
        </w:rPr>
        <w:t xml:space="preserve"> must give notice of the exact day on which </w:t>
      </w:r>
      <w:r w:rsidRPr="00E34BFA">
        <w:rPr>
          <w:rFonts w:cs="Arial"/>
          <w:szCs w:val="24"/>
        </w:rPr>
        <w:t xml:space="preserve">you wish leave to start </w:t>
      </w:r>
      <w:r w:rsidR="005E5BBC" w:rsidRPr="00E34BFA">
        <w:rPr>
          <w:rFonts w:cs="Arial"/>
          <w:szCs w:val="24"/>
        </w:rPr>
        <w:t>and end</w:t>
      </w:r>
      <w:r w:rsidRPr="00E34BFA">
        <w:rPr>
          <w:rFonts w:cs="Arial"/>
          <w:szCs w:val="24"/>
        </w:rPr>
        <w:t>. In the case of</w:t>
      </w:r>
      <w:r w:rsidR="005E5BBC" w:rsidRPr="00E34BFA">
        <w:rPr>
          <w:rFonts w:cs="Arial"/>
          <w:szCs w:val="24"/>
        </w:rPr>
        <w:t xml:space="preserve"> fathers who want to take parental leave straight after </w:t>
      </w:r>
      <w:r w:rsidRPr="00E34BFA">
        <w:rPr>
          <w:rFonts w:cs="Arial"/>
          <w:szCs w:val="24"/>
        </w:rPr>
        <w:t>a</w:t>
      </w:r>
      <w:r w:rsidR="005E5BBC" w:rsidRPr="00E34BFA">
        <w:rPr>
          <w:rFonts w:cs="Arial"/>
          <w:szCs w:val="24"/>
        </w:rPr>
        <w:t xml:space="preserve"> baby is born</w:t>
      </w:r>
      <w:r w:rsidR="004F068F" w:rsidRPr="00E34BFA">
        <w:rPr>
          <w:rFonts w:cs="Arial"/>
          <w:szCs w:val="24"/>
        </w:rPr>
        <w:t>,</w:t>
      </w:r>
      <w:r w:rsidR="005E5BBC" w:rsidRPr="00E34BFA">
        <w:rPr>
          <w:rFonts w:cs="Arial"/>
          <w:szCs w:val="24"/>
        </w:rPr>
        <w:t xml:space="preserve"> or prospective adoptive parents who want to take parental leave straight after </w:t>
      </w:r>
      <w:r w:rsidRPr="00E34BFA">
        <w:rPr>
          <w:rFonts w:cs="Arial"/>
          <w:szCs w:val="24"/>
        </w:rPr>
        <w:t>a</w:t>
      </w:r>
      <w:r w:rsidR="005E5BBC" w:rsidRPr="00E34BFA">
        <w:rPr>
          <w:rFonts w:cs="Arial"/>
          <w:szCs w:val="24"/>
        </w:rPr>
        <w:t xml:space="preserve"> child i</w:t>
      </w:r>
      <w:r w:rsidRPr="00E34BFA">
        <w:rPr>
          <w:rFonts w:cs="Arial"/>
          <w:szCs w:val="24"/>
        </w:rPr>
        <w:t>s placed with them for adoption,</w:t>
      </w:r>
      <w:r w:rsidR="004F068F" w:rsidRPr="00E34BFA">
        <w:rPr>
          <w:rFonts w:cs="Arial"/>
          <w:szCs w:val="24"/>
        </w:rPr>
        <w:t xml:space="preserve"> </w:t>
      </w:r>
      <w:r w:rsidR="005E5BBC" w:rsidRPr="00E34BFA">
        <w:rPr>
          <w:rFonts w:cs="Arial"/>
          <w:szCs w:val="24"/>
        </w:rPr>
        <w:t>21 days’ notice of the expected week of childbirth or the expected week of adoption must be given.</w:t>
      </w:r>
    </w:p>
    <w:p w14:paraId="6183527B" w14:textId="77777777" w:rsidR="005E5BBC" w:rsidRPr="00E34BFA" w:rsidRDefault="005E5BBC" w:rsidP="00F541F0">
      <w:pPr>
        <w:jc w:val="both"/>
        <w:rPr>
          <w:rFonts w:cs="Arial"/>
          <w:szCs w:val="24"/>
        </w:rPr>
      </w:pPr>
    </w:p>
    <w:p w14:paraId="060025A2" w14:textId="2FBB880E" w:rsidR="00DE4B37" w:rsidRPr="00E34BFA" w:rsidRDefault="005E5BBC" w:rsidP="00F541F0">
      <w:pPr>
        <w:jc w:val="both"/>
        <w:rPr>
          <w:rFonts w:cs="Arial"/>
          <w:szCs w:val="24"/>
        </w:rPr>
      </w:pPr>
      <w:r w:rsidRPr="00E34BFA">
        <w:rPr>
          <w:rFonts w:cs="Arial"/>
          <w:szCs w:val="24"/>
        </w:rPr>
        <w:t xml:space="preserve">When the </w:t>
      </w:r>
      <w:r w:rsidR="000F68EE">
        <w:rPr>
          <w:rFonts w:cs="Arial"/>
          <w:szCs w:val="24"/>
        </w:rPr>
        <w:t>Preschool</w:t>
      </w:r>
      <w:r w:rsidRPr="00E34BFA">
        <w:rPr>
          <w:rFonts w:cs="Arial"/>
          <w:szCs w:val="24"/>
        </w:rPr>
        <w:t xml:space="preserve"> receives notice of intention to take parental leave, we may ask for evidence of eligibility as set out above.</w:t>
      </w:r>
    </w:p>
    <w:p w14:paraId="4EB06F5F" w14:textId="77777777" w:rsidR="00DE4B37" w:rsidRPr="00E34BFA" w:rsidRDefault="00DE4B37" w:rsidP="00F541F0">
      <w:pPr>
        <w:jc w:val="both"/>
        <w:rPr>
          <w:rFonts w:cs="Arial"/>
          <w:szCs w:val="24"/>
        </w:rPr>
      </w:pPr>
    </w:p>
    <w:p w14:paraId="61AD8034" w14:textId="0D1628F0" w:rsidR="00DE4B37" w:rsidRPr="00E34BFA" w:rsidRDefault="005E5BBC" w:rsidP="00F541F0">
      <w:pPr>
        <w:jc w:val="both"/>
        <w:rPr>
          <w:rFonts w:cs="Arial"/>
          <w:szCs w:val="24"/>
        </w:rPr>
      </w:pPr>
      <w:r w:rsidRPr="00E34BFA">
        <w:rPr>
          <w:rFonts w:cs="Arial"/>
          <w:szCs w:val="24"/>
        </w:rPr>
        <w:t xml:space="preserve">The </w:t>
      </w:r>
      <w:r w:rsidR="000F68EE">
        <w:rPr>
          <w:rFonts w:cs="Arial"/>
          <w:szCs w:val="24"/>
        </w:rPr>
        <w:t>Preschool</w:t>
      </w:r>
      <w:bookmarkStart w:id="0" w:name="_GoBack"/>
      <w:bookmarkEnd w:id="0"/>
      <w:r w:rsidRPr="00E34BFA">
        <w:rPr>
          <w:rFonts w:cs="Arial"/>
          <w:szCs w:val="24"/>
        </w:rPr>
        <w:t xml:space="preserve"> reserves the right to postpone a period of parental leave if we believe</w:t>
      </w:r>
      <w:r w:rsidR="00DE4B37" w:rsidRPr="00E34BFA">
        <w:rPr>
          <w:rFonts w:cs="Arial"/>
          <w:szCs w:val="24"/>
        </w:rPr>
        <w:t xml:space="preserve"> the operation of the business will be unduly d</w:t>
      </w:r>
      <w:r w:rsidR="008B13C3" w:rsidRPr="00E34BFA">
        <w:rPr>
          <w:rFonts w:cs="Arial"/>
          <w:szCs w:val="24"/>
        </w:rPr>
        <w:t xml:space="preserve">isrupted by the </w:t>
      </w:r>
      <w:r w:rsidR="00F311F9" w:rsidRPr="00E34BFA">
        <w:rPr>
          <w:rFonts w:cs="Arial"/>
          <w:szCs w:val="24"/>
        </w:rPr>
        <w:t>employee’s absence</w:t>
      </w:r>
      <w:r w:rsidR="008B13C3" w:rsidRPr="00E34BFA">
        <w:rPr>
          <w:rFonts w:cs="Arial"/>
          <w:szCs w:val="24"/>
        </w:rPr>
        <w:t>.</w:t>
      </w:r>
      <w:r w:rsidR="00F311F9" w:rsidRPr="00E34BFA">
        <w:rPr>
          <w:rFonts w:cs="Arial"/>
          <w:szCs w:val="24"/>
        </w:rPr>
        <w:t xml:space="preserve"> </w:t>
      </w:r>
      <w:r w:rsidR="00982FAF" w:rsidRPr="00E34BFA">
        <w:rPr>
          <w:rFonts w:cs="Arial"/>
          <w:szCs w:val="24"/>
        </w:rPr>
        <w:t>Leave will not be postponed where it is to be taken on the birth or a child or on the placement of a child for adoption.  Where l</w:t>
      </w:r>
      <w:r w:rsidR="00F311F9" w:rsidRPr="00E34BFA">
        <w:rPr>
          <w:rFonts w:cs="Arial"/>
          <w:szCs w:val="24"/>
        </w:rPr>
        <w:t xml:space="preserve">eave </w:t>
      </w:r>
      <w:r w:rsidR="00982FAF" w:rsidRPr="00E34BFA">
        <w:rPr>
          <w:rFonts w:cs="Arial"/>
          <w:szCs w:val="24"/>
        </w:rPr>
        <w:t xml:space="preserve">is to be postponed, we will discuss the reasons for the postponement with you and confirm in writing the newly agreed dates of leave. Leave </w:t>
      </w:r>
      <w:r w:rsidR="00F311F9" w:rsidRPr="00E34BFA">
        <w:rPr>
          <w:rFonts w:cs="Arial"/>
          <w:szCs w:val="24"/>
        </w:rPr>
        <w:t>will not be postponed for a period longer than six months from the start date of the leave originally requested.</w:t>
      </w:r>
      <w:r w:rsidR="008B13C3" w:rsidRPr="00E34BFA">
        <w:rPr>
          <w:rFonts w:cs="Arial"/>
          <w:szCs w:val="24"/>
        </w:rPr>
        <w:t xml:space="preserve"> </w:t>
      </w:r>
    </w:p>
    <w:p w14:paraId="581C2BEC" w14:textId="77777777" w:rsidR="005E5BBC" w:rsidRPr="00E34BFA" w:rsidRDefault="005E5BBC" w:rsidP="00F541F0">
      <w:pPr>
        <w:jc w:val="both"/>
        <w:rPr>
          <w:rFonts w:cs="Arial"/>
          <w:b/>
          <w:sz w:val="28"/>
          <w:szCs w:val="24"/>
        </w:rPr>
      </w:pPr>
    </w:p>
    <w:p w14:paraId="4BCDDF31" w14:textId="77777777" w:rsidR="005E5BBC" w:rsidRPr="00E34BFA" w:rsidRDefault="005E5BBC" w:rsidP="00F541F0">
      <w:pPr>
        <w:jc w:val="both"/>
        <w:rPr>
          <w:rFonts w:cs="Arial"/>
          <w:b/>
          <w:sz w:val="28"/>
          <w:szCs w:val="24"/>
        </w:rPr>
      </w:pPr>
      <w:r w:rsidRPr="00E34BFA">
        <w:rPr>
          <w:rFonts w:cs="Arial"/>
          <w:b/>
          <w:sz w:val="28"/>
          <w:szCs w:val="24"/>
        </w:rPr>
        <w:t>Before taking parental leave</w:t>
      </w:r>
    </w:p>
    <w:p w14:paraId="33F82834" w14:textId="12737F5E" w:rsidR="005E5BBC" w:rsidRPr="00E34BFA" w:rsidRDefault="008B13C3" w:rsidP="00F541F0">
      <w:pPr>
        <w:jc w:val="both"/>
        <w:rPr>
          <w:rFonts w:cs="Arial"/>
          <w:szCs w:val="24"/>
        </w:rPr>
      </w:pPr>
      <w:r w:rsidRPr="00E34BFA">
        <w:rPr>
          <w:rFonts w:cs="Arial"/>
          <w:szCs w:val="24"/>
        </w:rPr>
        <w:t>Shortly after we have received a notification from you that you wish to take parental leave, a meeting w</w:t>
      </w:r>
      <w:r w:rsidR="00F541F0">
        <w:rPr>
          <w:rFonts w:cs="Arial"/>
          <w:szCs w:val="24"/>
        </w:rPr>
        <w:t>ill be ar</w:t>
      </w:r>
      <w:r w:rsidR="003C449D">
        <w:rPr>
          <w:rFonts w:cs="Arial"/>
          <w:szCs w:val="24"/>
        </w:rPr>
        <w:t>ranged between you and the Pres</w:t>
      </w:r>
      <w:r w:rsidR="00F541F0">
        <w:rPr>
          <w:rFonts w:cs="Arial"/>
          <w:szCs w:val="24"/>
        </w:rPr>
        <w:t xml:space="preserve">chool Manager. </w:t>
      </w:r>
      <w:r w:rsidRPr="00E34BFA">
        <w:rPr>
          <w:rFonts w:cs="Arial"/>
          <w:szCs w:val="24"/>
        </w:rPr>
        <w:t xml:space="preserve">The purpose of this meeting is to discuss: </w:t>
      </w:r>
    </w:p>
    <w:p w14:paraId="522B1EB8" w14:textId="77777777" w:rsidR="005E5BBC" w:rsidRPr="00E34BFA" w:rsidRDefault="005E5BBC" w:rsidP="00F541F0">
      <w:pPr>
        <w:jc w:val="both"/>
        <w:rPr>
          <w:rFonts w:cs="Arial"/>
          <w:szCs w:val="24"/>
        </w:rPr>
      </w:pPr>
    </w:p>
    <w:p w14:paraId="5B464BCA" w14:textId="77777777" w:rsidR="008B13C3" w:rsidRPr="00E34BFA" w:rsidRDefault="005E5BBC" w:rsidP="00F541F0">
      <w:pPr>
        <w:numPr>
          <w:ilvl w:val="0"/>
          <w:numId w:val="14"/>
        </w:numPr>
        <w:jc w:val="both"/>
        <w:rPr>
          <w:rFonts w:cs="Arial"/>
          <w:szCs w:val="24"/>
        </w:rPr>
      </w:pPr>
      <w:proofErr w:type="gramStart"/>
      <w:r w:rsidRPr="00E34BFA">
        <w:rPr>
          <w:rFonts w:cs="Arial"/>
          <w:szCs w:val="24"/>
        </w:rPr>
        <w:t>your</w:t>
      </w:r>
      <w:proofErr w:type="gramEnd"/>
      <w:r w:rsidRPr="00E34BFA">
        <w:rPr>
          <w:rFonts w:cs="Arial"/>
          <w:szCs w:val="24"/>
        </w:rPr>
        <w:t xml:space="preserve"> </w:t>
      </w:r>
      <w:r w:rsidR="008B13C3" w:rsidRPr="00E34BFA">
        <w:rPr>
          <w:rFonts w:cs="Arial"/>
          <w:szCs w:val="24"/>
        </w:rPr>
        <w:t>entitlement to parental leave</w:t>
      </w:r>
    </w:p>
    <w:p w14:paraId="32D66125" w14:textId="77777777" w:rsidR="005E5BBC" w:rsidRPr="00E34BFA" w:rsidRDefault="005E5BBC" w:rsidP="00F541F0">
      <w:pPr>
        <w:numPr>
          <w:ilvl w:val="0"/>
          <w:numId w:val="14"/>
        </w:numPr>
        <w:jc w:val="both"/>
        <w:rPr>
          <w:rFonts w:cs="Arial"/>
          <w:szCs w:val="24"/>
        </w:rPr>
      </w:pPr>
      <w:proofErr w:type="gramStart"/>
      <w:r w:rsidRPr="00E34BFA">
        <w:rPr>
          <w:rFonts w:cs="Arial"/>
          <w:szCs w:val="24"/>
        </w:rPr>
        <w:t>the</w:t>
      </w:r>
      <w:proofErr w:type="gramEnd"/>
      <w:r w:rsidRPr="00E34BFA">
        <w:rPr>
          <w:rFonts w:cs="Arial"/>
          <w:szCs w:val="24"/>
        </w:rPr>
        <w:t xml:space="preserve"> requirements to give appropriate notice</w:t>
      </w:r>
    </w:p>
    <w:p w14:paraId="65599D55" w14:textId="77777777" w:rsidR="008B13C3" w:rsidRPr="00E34BFA" w:rsidRDefault="008B13C3" w:rsidP="00F541F0">
      <w:pPr>
        <w:numPr>
          <w:ilvl w:val="0"/>
          <w:numId w:val="14"/>
        </w:numPr>
        <w:jc w:val="both"/>
        <w:rPr>
          <w:rFonts w:cs="Arial"/>
          <w:szCs w:val="24"/>
        </w:rPr>
      </w:pPr>
      <w:proofErr w:type="gramStart"/>
      <w:r w:rsidRPr="00E34BFA">
        <w:rPr>
          <w:rFonts w:cs="Arial"/>
          <w:szCs w:val="24"/>
        </w:rPr>
        <w:t>arrangements</w:t>
      </w:r>
      <w:proofErr w:type="gramEnd"/>
      <w:r w:rsidRPr="00E34BFA">
        <w:rPr>
          <w:rFonts w:cs="Arial"/>
          <w:szCs w:val="24"/>
        </w:rPr>
        <w:t xml:space="preserve"> to cover your duties in your absence</w:t>
      </w:r>
    </w:p>
    <w:p w14:paraId="39F5BE5D" w14:textId="77777777" w:rsidR="008B13C3" w:rsidRPr="00E34BFA" w:rsidRDefault="008B13C3" w:rsidP="00F541F0">
      <w:pPr>
        <w:numPr>
          <w:ilvl w:val="0"/>
          <w:numId w:val="14"/>
        </w:numPr>
        <w:jc w:val="both"/>
        <w:rPr>
          <w:rFonts w:cs="Arial"/>
          <w:szCs w:val="24"/>
        </w:rPr>
      </w:pPr>
      <w:proofErr w:type="gramStart"/>
      <w:r w:rsidRPr="00E34BFA">
        <w:rPr>
          <w:rFonts w:cs="Arial"/>
          <w:szCs w:val="24"/>
        </w:rPr>
        <w:t>your</w:t>
      </w:r>
      <w:proofErr w:type="gramEnd"/>
      <w:r w:rsidR="005E5BBC" w:rsidRPr="00E34BFA">
        <w:rPr>
          <w:rFonts w:cs="Arial"/>
          <w:szCs w:val="24"/>
        </w:rPr>
        <w:t xml:space="preserve"> right to return to work </w:t>
      </w:r>
    </w:p>
    <w:p w14:paraId="2394D2A0" w14:textId="77777777" w:rsidR="005E5BBC" w:rsidRPr="00E34BFA" w:rsidRDefault="005E5BBC" w:rsidP="00F541F0">
      <w:pPr>
        <w:numPr>
          <w:ilvl w:val="0"/>
          <w:numId w:val="14"/>
        </w:numPr>
        <w:jc w:val="both"/>
        <w:rPr>
          <w:rFonts w:cs="Arial"/>
          <w:szCs w:val="24"/>
        </w:rPr>
      </w:pPr>
      <w:proofErr w:type="gramStart"/>
      <w:r w:rsidRPr="00E34BFA">
        <w:rPr>
          <w:rFonts w:cs="Arial"/>
          <w:szCs w:val="24"/>
        </w:rPr>
        <w:t>opportunities</w:t>
      </w:r>
      <w:proofErr w:type="gramEnd"/>
      <w:r w:rsidRPr="00E34BFA">
        <w:rPr>
          <w:rFonts w:cs="Arial"/>
          <w:szCs w:val="24"/>
        </w:rPr>
        <w:t xml:space="preserve"> for flexible working</w:t>
      </w:r>
    </w:p>
    <w:p w14:paraId="1F60F9A0" w14:textId="77777777" w:rsidR="008B13C3" w:rsidRPr="00E34BFA" w:rsidRDefault="00F311F9" w:rsidP="00F541F0">
      <w:pPr>
        <w:numPr>
          <w:ilvl w:val="0"/>
          <w:numId w:val="14"/>
        </w:numPr>
        <w:jc w:val="both"/>
        <w:rPr>
          <w:rFonts w:cs="Arial"/>
          <w:szCs w:val="24"/>
        </w:rPr>
      </w:pPr>
      <w:proofErr w:type="gramStart"/>
      <w:r w:rsidRPr="00E34BFA">
        <w:rPr>
          <w:rFonts w:cs="Arial"/>
          <w:szCs w:val="24"/>
        </w:rPr>
        <w:t>the</w:t>
      </w:r>
      <w:proofErr w:type="gramEnd"/>
      <w:r w:rsidRPr="00E34BFA">
        <w:rPr>
          <w:rFonts w:cs="Arial"/>
          <w:szCs w:val="24"/>
        </w:rPr>
        <w:t xml:space="preserve"> </w:t>
      </w:r>
      <w:r w:rsidR="008B13C3" w:rsidRPr="00E34BFA">
        <w:rPr>
          <w:rFonts w:cs="Arial"/>
          <w:szCs w:val="24"/>
        </w:rPr>
        <w:t>nature of any appropriate contact during parental leave</w:t>
      </w:r>
    </w:p>
    <w:p w14:paraId="66553D20" w14:textId="77777777" w:rsidR="005E5BBC" w:rsidRPr="00E34BFA" w:rsidRDefault="008B13C3" w:rsidP="00F541F0">
      <w:pPr>
        <w:numPr>
          <w:ilvl w:val="0"/>
          <w:numId w:val="14"/>
        </w:numPr>
        <w:jc w:val="both"/>
        <w:rPr>
          <w:rFonts w:cs="Arial"/>
          <w:szCs w:val="24"/>
        </w:rPr>
      </w:pPr>
      <w:proofErr w:type="gramStart"/>
      <w:r w:rsidRPr="00E34BFA">
        <w:rPr>
          <w:rFonts w:cs="Arial"/>
          <w:szCs w:val="24"/>
        </w:rPr>
        <w:t>the</w:t>
      </w:r>
      <w:proofErr w:type="gramEnd"/>
      <w:r w:rsidRPr="00E34BFA">
        <w:rPr>
          <w:rFonts w:cs="Arial"/>
          <w:szCs w:val="24"/>
        </w:rPr>
        <w:t xml:space="preserve"> fact that parental leave is unpaid</w:t>
      </w:r>
      <w:r w:rsidR="005E5BBC" w:rsidRPr="00E34BFA">
        <w:rPr>
          <w:rFonts w:cs="Arial"/>
          <w:szCs w:val="24"/>
        </w:rPr>
        <w:t>.</w:t>
      </w:r>
    </w:p>
    <w:p w14:paraId="6F16D1D5" w14:textId="77777777" w:rsidR="00DE4B37" w:rsidRPr="00E34BFA" w:rsidRDefault="00DE4B37" w:rsidP="00F541F0">
      <w:pPr>
        <w:jc w:val="both"/>
        <w:rPr>
          <w:rFonts w:cs="Arial"/>
          <w:b/>
          <w:szCs w:val="24"/>
        </w:rPr>
      </w:pPr>
    </w:p>
    <w:p w14:paraId="597CD715" w14:textId="77777777" w:rsidR="00DE4B37" w:rsidRPr="00E34BFA" w:rsidRDefault="00DE4B37" w:rsidP="00F541F0">
      <w:pPr>
        <w:jc w:val="both"/>
        <w:rPr>
          <w:rFonts w:cs="Arial"/>
          <w:b/>
          <w:sz w:val="28"/>
          <w:szCs w:val="24"/>
        </w:rPr>
      </w:pPr>
      <w:r w:rsidRPr="00E34BFA">
        <w:rPr>
          <w:rFonts w:cs="Arial"/>
          <w:b/>
          <w:sz w:val="28"/>
          <w:szCs w:val="24"/>
        </w:rPr>
        <w:t>During parental leave</w:t>
      </w:r>
    </w:p>
    <w:p w14:paraId="25542077" w14:textId="77777777" w:rsidR="008B13C3" w:rsidRPr="00E34BFA" w:rsidRDefault="008B13C3" w:rsidP="00F541F0">
      <w:pPr>
        <w:jc w:val="both"/>
        <w:rPr>
          <w:rFonts w:cs="Arial"/>
          <w:szCs w:val="24"/>
        </w:rPr>
      </w:pPr>
      <w:r w:rsidRPr="00E34BFA">
        <w:rPr>
          <w:rFonts w:cs="Arial"/>
          <w:szCs w:val="24"/>
        </w:rPr>
        <w:t>Your normal terms and conditions will apply during parental leave except for in relation to pay. Specifically:</w:t>
      </w:r>
    </w:p>
    <w:p w14:paraId="276E34EC" w14:textId="77777777" w:rsidR="008B13C3" w:rsidRPr="00E34BFA" w:rsidRDefault="008B13C3" w:rsidP="00F541F0">
      <w:pPr>
        <w:jc w:val="both"/>
        <w:rPr>
          <w:rFonts w:cs="Arial"/>
          <w:szCs w:val="24"/>
        </w:rPr>
      </w:pPr>
    </w:p>
    <w:p w14:paraId="49F10458" w14:textId="77777777" w:rsidR="00B27834" w:rsidRPr="00E34BFA" w:rsidRDefault="00B27834" w:rsidP="00F541F0">
      <w:pPr>
        <w:numPr>
          <w:ilvl w:val="0"/>
          <w:numId w:val="14"/>
        </w:numPr>
        <w:jc w:val="both"/>
        <w:rPr>
          <w:rFonts w:cs="Arial"/>
          <w:szCs w:val="24"/>
        </w:rPr>
      </w:pPr>
      <w:proofErr w:type="gramStart"/>
      <w:r w:rsidRPr="00E34BFA">
        <w:rPr>
          <w:rFonts w:cs="Arial"/>
          <w:szCs w:val="24"/>
        </w:rPr>
        <w:t>your</w:t>
      </w:r>
      <w:proofErr w:type="gramEnd"/>
      <w:r w:rsidRPr="00E34BFA">
        <w:rPr>
          <w:rFonts w:cs="Arial"/>
          <w:szCs w:val="24"/>
        </w:rPr>
        <w:t xml:space="preserve"> implied obligation of good faith</w:t>
      </w:r>
    </w:p>
    <w:p w14:paraId="3E40902A" w14:textId="77777777" w:rsidR="008B13C3" w:rsidRPr="00E34BFA" w:rsidRDefault="008B13C3" w:rsidP="00F541F0">
      <w:pPr>
        <w:numPr>
          <w:ilvl w:val="0"/>
          <w:numId w:val="14"/>
        </w:numPr>
        <w:jc w:val="both"/>
        <w:rPr>
          <w:rFonts w:cs="Arial"/>
          <w:szCs w:val="24"/>
        </w:rPr>
      </w:pPr>
      <w:proofErr w:type="gramStart"/>
      <w:r w:rsidRPr="00E34BFA">
        <w:rPr>
          <w:rFonts w:cs="Arial"/>
          <w:szCs w:val="24"/>
        </w:rPr>
        <w:t>notice</w:t>
      </w:r>
      <w:proofErr w:type="gramEnd"/>
      <w:r w:rsidR="00F311F9" w:rsidRPr="00E34BFA">
        <w:rPr>
          <w:rFonts w:cs="Arial"/>
          <w:szCs w:val="24"/>
        </w:rPr>
        <w:t xml:space="preserve"> periods for termination of employment</w:t>
      </w:r>
    </w:p>
    <w:p w14:paraId="4DE78030" w14:textId="77777777" w:rsidR="008B13C3" w:rsidRPr="00E34BFA" w:rsidRDefault="008B13C3" w:rsidP="00F541F0">
      <w:pPr>
        <w:numPr>
          <w:ilvl w:val="0"/>
          <w:numId w:val="14"/>
        </w:numPr>
        <w:jc w:val="both"/>
        <w:rPr>
          <w:rFonts w:cs="Arial"/>
          <w:szCs w:val="24"/>
        </w:rPr>
      </w:pPr>
      <w:proofErr w:type="gramStart"/>
      <w:r w:rsidRPr="00E34BFA">
        <w:rPr>
          <w:rFonts w:cs="Arial"/>
          <w:szCs w:val="24"/>
        </w:rPr>
        <w:t>disclosure</w:t>
      </w:r>
      <w:proofErr w:type="gramEnd"/>
      <w:r w:rsidRPr="00E34BFA">
        <w:rPr>
          <w:rFonts w:cs="Arial"/>
          <w:szCs w:val="24"/>
        </w:rPr>
        <w:t xml:space="preserve"> of confidential information</w:t>
      </w:r>
    </w:p>
    <w:p w14:paraId="452D7E9D" w14:textId="77777777" w:rsidR="008B13C3" w:rsidRPr="00E34BFA" w:rsidRDefault="008B13C3" w:rsidP="00F541F0">
      <w:pPr>
        <w:numPr>
          <w:ilvl w:val="0"/>
          <w:numId w:val="14"/>
        </w:numPr>
        <w:jc w:val="both"/>
        <w:rPr>
          <w:rFonts w:cs="Arial"/>
          <w:szCs w:val="24"/>
        </w:rPr>
      </w:pPr>
      <w:proofErr w:type="gramStart"/>
      <w:r w:rsidRPr="00E34BFA">
        <w:rPr>
          <w:rFonts w:cs="Arial"/>
          <w:szCs w:val="24"/>
        </w:rPr>
        <w:t>acceptance</w:t>
      </w:r>
      <w:proofErr w:type="gramEnd"/>
      <w:r w:rsidRPr="00E34BFA">
        <w:rPr>
          <w:rFonts w:cs="Arial"/>
          <w:szCs w:val="24"/>
        </w:rPr>
        <w:t xml:space="preserve"> of gifts</w:t>
      </w:r>
    </w:p>
    <w:p w14:paraId="7D5F2A51" w14:textId="77777777" w:rsidR="008B13C3" w:rsidRPr="00E34BFA" w:rsidRDefault="008B13C3" w:rsidP="00F541F0">
      <w:pPr>
        <w:numPr>
          <w:ilvl w:val="0"/>
          <w:numId w:val="14"/>
        </w:numPr>
        <w:jc w:val="both"/>
        <w:rPr>
          <w:rFonts w:cs="Arial"/>
          <w:szCs w:val="24"/>
        </w:rPr>
      </w:pPr>
      <w:proofErr w:type="gramStart"/>
      <w:r w:rsidRPr="00E34BFA">
        <w:rPr>
          <w:rFonts w:cs="Arial"/>
          <w:szCs w:val="24"/>
        </w:rPr>
        <w:t>whether</w:t>
      </w:r>
      <w:proofErr w:type="gramEnd"/>
      <w:r w:rsidRPr="00E34BFA">
        <w:rPr>
          <w:rFonts w:cs="Arial"/>
          <w:szCs w:val="24"/>
        </w:rPr>
        <w:t xml:space="preserve"> you are part</w:t>
      </w:r>
      <w:r w:rsidR="00B27834" w:rsidRPr="00E34BFA">
        <w:rPr>
          <w:rFonts w:cs="Arial"/>
          <w:szCs w:val="24"/>
        </w:rPr>
        <w:t>icipating in any other business</w:t>
      </w:r>
    </w:p>
    <w:p w14:paraId="46E76B19" w14:textId="77777777" w:rsidR="00B27834" w:rsidRPr="00E34BFA" w:rsidRDefault="00B27834" w:rsidP="00F541F0">
      <w:pPr>
        <w:numPr>
          <w:ilvl w:val="0"/>
          <w:numId w:val="14"/>
        </w:numPr>
        <w:jc w:val="both"/>
        <w:rPr>
          <w:rFonts w:cs="Arial"/>
          <w:szCs w:val="24"/>
        </w:rPr>
      </w:pPr>
      <w:proofErr w:type="gramStart"/>
      <w:r w:rsidRPr="00E34BFA">
        <w:rPr>
          <w:rFonts w:cs="Arial"/>
          <w:szCs w:val="24"/>
        </w:rPr>
        <w:t>disciplinary</w:t>
      </w:r>
      <w:proofErr w:type="gramEnd"/>
      <w:r w:rsidRPr="00E34BFA">
        <w:rPr>
          <w:rFonts w:cs="Arial"/>
          <w:szCs w:val="24"/>
        </w:rPr>
        <w:t xml:space="preserve"> and grievance procedures</w:t>
      </w:r>
    </w:p>
    <w:p w14:paraId="370479B8" w14:textId="77777777" w:rsidR="00B27834" w:rsidRPr="00E34BFA" w:rsidRDefault="00B27834" w:rsidP="00F541F0">
      <w:pPr>
        <w:numPr>
          <w:ilvl w:val="0"/>
          <w:numId w:val="14"/>
        </w:numPr>
        <w:jc w:val="both"/>
        <w:rPr>
          <w:rFonts w:cs="Arial"/>
          <w:szCs w:val="24"/>
        </w:rPr>
      </w:pPr>
      <w:proofErr w:type="gramStart"/>
      <w:r w:rsidRPr="00E34BFA">
        <w:rPr>
          <w:rFonts w:cs="Arial"/>
          <w:szCs w:val="24"/>
        </w:rPr>
        <w:t>redundancy</w:t>
      </w:r>
      <w:proofErr w:type="gramEnd"/>
      <w:r w:rsidRPr="00E34BFA">
        <w:rPr>
          <w:rFonts w:cs="Arial"/>
          <w:szCs w:val="24"/>
        </w:rPr>
        <w:t xml:space="preserve"> pay</w:t>
      </w:r>
      <w:r w:rsidR="00F311F9" w:rsidRPr="00E34BFA">
        <w:rPr>
          <w:rFonts w:cs="Arial"/>
          <w:szCs w:val="24"/>
        </w:rPr>
        <w:t>.</w:t>
      </w:r>
    </w:p>
    <w:p w14:paraId="41BE674D" w14:textId="77777777" w:rsidR="008B13C3" w:rsidRPr="00E34BFA" w:rsidRDefault="008B13C3" w:rsidP="00F541F0">
      <w:pPr>
        <w:jc w:val="both"/>
        <w:rPr>
          <w:rFonts w:cs="Arial"/>
          <w:szCs w:val="24"/>
        </w:rPr>
      </w:pPr>
    </w:p>
    <w:p w14:paraId="408DDE8C" w14:textId="77777777" w:rsidR="00DE4B37" w:rsidRPr="00E34BFA" w:rsidRDefault="008B13C3" w:rsidP="00F541F0">
      <w:pPr>
        <w:jc w:val="both"/>
        <w:rPr>
          <w:rFonts w:cs="Arial"/>
          <w:szCs w:val="24"/>
        </w:rPr>
      </w:pPr>
      <w:r w:rsidRPr="00E34BFA">
        <w:rPr>
          <w:rFonts w:cs="Arial"/>
          <w:szCs w:val="24"/>
        </w:rPr>
        <w:lastRenderedPageBreak/>
        <w:t>We will make a</w:t>
      </w:r>
      <w:r w:rsidR="00DE4B37" w:rsidRPr="00E34BFA">
        <w:rPr>
          <w:rFonts w:cs="Arial"/>
          <w:szCs w:val="24"/>
        </w:rPr>
        <w:t xml:space="preserve">rrangements </w:t>
      </w:r>
      <w:r w:rsidRPr="00E34BFA">
        <w:rPr>
          <w:rFonts w:cs="Arial"/>
          <w:szCs w:val="24"/>
        </w:rPr>
        <w:t>for your duties to be covered for the duration of your leave. We would like to be able to keep you up to date with any developme</w:t>
      </w:r>
      <w:r w:rsidR="00B27834" w:rsidRPr="00E34BFA">
        <w:rPr>
          <w:rFonts w:cs="Arial"/>
          <w:szCs w:val="24"/>
        </w:rPr>
        <w:t xml:space="preserve">nts at work that may affect you or any social events that occur. </w:t>
      </w:r>
    </w:p>
    <w:p w14:paraId="1D9F7814" w14:textId="77777777" w:rsidR="00DE4B37" w:rsidRPr="00E34BFA" w:rsidRDefault="00DE4B37" w:rsidP="00F541F0">
      <w:pPr>
        <w:jc w:val="both"/>
        <w:rPr>
          <w:rFonts w:cs="Arial"/>
          <w:b/>
          <w:szCs w:val="24"/>
        </w:rPr>
      </w:pPr>
    </w:p>
    <w:p w14:paraId="09CE5B3B" w14:textId="77777777" w:rsidR="00DE4B37" w:rsidRPr="00E34BFA" w:rsidRDefault="00DE4B37" w:rsidP="00F541F0">
      <w:pPr>
        <w:jc w:val="both"/>
        <w:rPr>
          <w:rFonts w:cs="Arial"/>
          <w:b/>
          <w:sz w:val="28"/>
          <w:szCs w:val="24"/>
        </w:rPr>
      </w:pPr>
      <w:r w:rsidRPr="00E34BFA">
        <w:rPr>
          <w:rFonts w:cs="Arial"/>
          <w:b/>
          <w:sz w:val="28"/>
          <w:szCs w:val="24"/>
        </w:rPr>
        <w:t>Returning to work</w:t>
      </w:r>
    </w:p>
    <w:p w14:paraId="4C8E903E" w14:textId="77777777" w:rsidR="00A3612D" w:rsidRPr="00E34BFA" w:rsidRDefault="00F65B7A" w:rsidP="00F541F0">
      <w:pPr>
        <w:jc w:val="both"/>
        <w:rPr>
          <w:rFonts w:cs="Arial"/>
          <w:szCs w:val="24"/>
        </w:rPr>
      </w:pPr>
      <w:r w:rsidRPr="00E34BFA">
        <w:rPr>
          <w:rFonts w:cs="Arial"/>
          <w:szCs w:val="24"/>
        </w:rPr>
        <w:t>Employees returning after an isolated period of parental leave lasting four weeks or less, or after a period of parental leave lasting four weeks or less which consecutively followed another period of statutory leave which did not include any period of additional maternity leave, or additional adoption leave, are entitled to return to the job in which he/she was employed before the absence.</w:t>
      </w:r>
    </w:p>
    <w:p w14:paraId="14408201" w14:textId="77777777" w:rsidR="00F65B7A" w:rsidRPr="00E34BFA" w:rsidRDefault="00F65B7A" w:rsidP="00F541F0">
      <w:pPr>
        <w:jc w:val="both"/>
        <w:rPr>
          <w:rFonts w:cs="Arial"/>
          <w:b/>
          <w:sz w:val="28"/>
          <w:szCs w:val="24"/>
        </w:rPr>
      </w:pPr>
    </w:p>
    <w:p w14:paraId="09C80DEC" w14:textId="77777777" w:rsidR="00DE4B37" w:rsidRPr="00E34BFA" w:rsidRDefault="00F65B7A" w:rsidP="00F541F0">
      <w:pPr>
        <w:jc w:val="both"/>
        <w:rPr>
          <w:rFonts w:cs="Arial"/>
          <w:szCs w:val="24"/>
        </w:rPr>
      </w:pPr>
      <w:r w:rsidRPr="00E34BFA">
        <w:rPr>
          <w:rFonts w:cs="Arial"/>
          <w:szCs w:val="24"/>
        </w:rPr>
        <w:t>Employees returning to work after a period of parental leave lasting more than four weeks, or after a period of parental leave lasting four weeks or less, which did consecutively follow a period of additional maternity leave or additional adoption leave, are entitled to return from leave to the job in which he/she was employed before the absence or, if that is not reasonably practicable, to another job which is both suitable and appropriate for him/her in the circumstances.</w:t>
      </w:r>
    </w:p>
    <w:p w14:paraId="5ACADAFE" w14:textId="77777777" w:rsidR="00F65B7A" w:rsidRPr="00E34BFA" w:rsidRDefault="00F65B7A" w:rsidP="00F541F0">
      <w:pPr>
        <w:jc w:val="both"/>
        <w:rPr>
          <w:rFonts w:cs="Arial"/>
          <w:szCs w:val="24"/>
        </w:rPr>
      </w:pPr>
    </w:p>
    <w:p w14:paraId="403DD6C8" w14:textId="4A2EF689" w:rsidR="00DE4B37" w:rsidRPr="00E34BFA" w:rsidRDefault="00F65B7A" w:rsidP="00F541F0">
      <w:pPr>
        <w:jc w:val="both"/>
        <w:rPr>
          <w:rFonts w:cs="Arial"/>
          <w:szCs w:val="24"/>
        </w:rPr>
      </w:pPr>
      <w:r w:rsidRPr="00E34BFA">
        <w:rPr>
          <w:rFonts w:cs="Arial"/>
          <w:szCs w:val="24"/>
        </w:rPr>
        <w:t xml:space="preserve">Return to the same job will mean that </w:t>
      </w:r>
      <w:proofErr w:type="gramStart"/>
      <w:r w:rsidRPr="00E34BFA">
        <w:rPr>
          <w:rFonts w:cs="Arial"/>
          <w:szCs w:val="24"/>
        </w:rPr>
        <w:t>seniority,</w:t>
      </w:r>
      <w:proofErr w:type="gramEnd"/>
      <w:r w:rsidRPr="00E34BFA">
        <w:rPr>
          <w:rFonts w:cs="Arial"/>
          <w:szCs w:val="24"/>
        </w:rPr>
        <w:t xml:space="preserve"> pension rights and similar rights are not affected. Terms and conditions will not less favourable than </w:t>
      </w:r>
      <w:proofErr w:type="gramStart"/>
      <w:r w:rsidRPr="00E34BFA">
        <w:rPr>
          <w:rFonts w:cs="Arial"/>
          <w:szCs w:val="24"/>
        </w:rPr>
        <w:t>those which</w:t>
      </w:r>
      <w:proofErr w:type="gramEnd"/>
      <w:r w:rsidRPr="00E34BFA">
        <w:rPr>
          <w:rFonts w:cs="Arial"/>
          <w:szCs w:val="24"/>
        </w:rPr>
        <w:t xml:space="preserve"> would have been applied if you had not been absent.</w:t>
      </w:r>
    </w:p>
    <w:p w14:paraId="1F658C14" w14:textId="77777777" w:rsidR="00DE4B37" w:rsidRPr="00E34BFA" w:rsidRDefault="00DE4B37" w:rsidP="00F541F0">
      <w:pPr>
        <w:jc w:val="both"/>
        <w:rPr>
          <w:rFonts w:cs="Arial"/>
          <w:szCs w:val="24"/>
        </w:rPr>
      </w:pPr>
    </w:p>
    <w:tbl>
      <w:tblPr>
        <w:tblStyle w:val="TableGrid"/>
        <w:tblW w:w="0" w:type="auto"/>
        <w:tblLook w:val="04A0" w:firstRow="1" w:lastRow="0" w:firstColumn="1" w:lastColumn="0" w:noHBand="0" w:noVBand="1"/>
      </w:tblPr>
      <w:tblGrid>
        <w:gridCol w:w="4077"/>
        <w:gridCol w:w="5165"/>
      </w:tblGrid>
      <w:tr w:rsidR="003C449D" w14:paraId="613B6AFC" w14:textId="77777777" w:rsidTr="005E063F">
        <w:tc>
          <w:tcPr>
            <w:tcW w:w="4077" w:type="dxa"/>
          </w:tcPr>
          <w:p w14:paraId="73E9E6C7" w14:textId="77777777" w:rsidR="003C449D" w:rsidRPr="003C7FCB" w:rsidRDefault="003C449D" w:rsidP="005E063F">
            <w:pPr>
              <w:jc w:val="both"/>
              <w:rPr>
                <w:rFonts w:ascii="Arial" w:eastAsia="Calibri" w:hAnsi="Arial" w:cs="Arial"/>
                <w:b/>
              </w:rPr>
            </w:pPr>
            <w:r w:rsidRPr="003C7FCB">
              <w:rPr>
                <w:rFonts w:ascii="Arial" w:eastAsia="Calibri" w:hAnsi="Arial" w:cs="Arial"/>
                <w:b/>
              </w:rPr>
              <w:t>Policy Last updated:</w:t>
            </w:r>
          </w:p>
        </w:tc>
        <w:tc>
          <w:tcPr>
            <w:tcW w:w="5165" w:type="dxa"/>
          </w:tcPr>
          <w:p w14:paraId="6F4751E2" w14:textId="77777777" w:rsidR="003C449D" w:rsidRDefault="003C449D" w:rsidP="005E063F">
            <w:pPr>
              <w:jc w:val="both"/>
              <w:rPr>
                <w:rFonts w:ascii="Arial" w:eastAsia="Calibri" w:hAnsi="Arial" w:cs="Arial"/>
              </w:rPr>
            </w:pPr>
          </w:p>
          <w:p w14:paraId="1E1D3308" w14:textId="77777777" w:rsidR="003C449D" w:rsidRDefault="003C449D" w:rsidP="005E063F">
            <w:pPr>
              <w:jc w:val="both"/>
              <w:rPr>
                <w:rFonts w:ascii="Arial" w:eastAsia="Calibri" w:hAnsi="Arial" w:cs="Arial"/>
              </w:rPr>
            </w:pPr>
          </w:p>
        </w:tc>
      </w:tr>
      <w:tr w:rsidR="003C449D" w14:paraId="0006E808" w14:textId="77777777" w:rsidTr="005E063F">
        <w:tc>
          <w:tcPr>
            <w:tcW w:w="4077" w:type="dxa"/>
          </w:tcPr>
          <w:p w14:paraId="3F841E6A" w14:textId="77777777" w:rsidR="003C449D" w:rsidRPr="003C7FCB" w:rsidRDefault="003C449D" w:rsidP="005E063F">
            <w:pPr>
              <w:jc w:val="both"/>
              <w:rPr>
                <w:rFonts w:ascii="Arial" w:eastAsia="Calibri" w:hAnsi="Arial" w:cs="Arial"/>
                <w:b/>
              </w:rPr>
            </w:pPr>
          </w:p>
        </w:tc>
        <w:tc>
          <w:tcPr>
            <w:tcW w:w="5165" w:type="dxa"/>
          </w:tcPr>
          <w:p w14:paraId="4A8F8C51" w14:textId="77777777" w:rsidR="003C449D" w:rsidRDefault="003C449D" w:rsidP="005E063F">
            <w:pPr>
              <w:jc w:val="both"/>
              <w:rPr>
                <w:rFonts w:ascii="Arial" w:eastAsia="Calibri" w:hAnsi="Arial" w:cs="Arial"/>
              </w:rPr>
            </w:pPr>
          </w:p>
        </w:tc>
      </w:tr>
      <w:tr w:rsidR="003C449D" w14:paraId="7CD25F82" w14:textId="77777777" w:rsidTr="005E063F">
        <w:tc>
          <w:tcPr>
            <w:tcW w:w="4077" w:type="dxa"/>
          </w:tcPr>
          <w:p w14:paraId="24001DE6" w14:textId="77777777" w:rsidR="003C449D" w:rsidRPr="003C7FCB" w:rsidRDefault="003C449D" w:rsidP="005E063F">
            <w:pPr>
              <w:jc w:val="both"/>
              <w:rPr>
                <w:rFonts w:ascii="Arial" w:eastAsia="Calibri" w:hAnsi="Arial" w:cs="Arial"/>
                <w:b/>
              </w:rPr>
            </w:pPr>
            <w:r w:rsidRPr="003C7FCB">
              <w:rPr>
                <w:rFonts w:ascii="Arial" w:eastAsia="Calibri" w:hAnsi="Arial" w:cs="Arial"/>
                <w:b/>
              </w:rPr>
              <w:t>This policy was adopted by:</w:t>
            </w:r>
          </w:p>
        </w:tc>
        <w:tc>
          <w:tcPr>
            <w:tcW w:w="5165" w:type="dxa"/>
          </w:tcPr>
          <w:p w14:paraId="3387D3BA" w14:textId="77777777" w:rsidR="003C449D" w:rsidRDefault="003C449D" w:rsidP="005E063F">
            <w:pPr>
              <w:jc w:val="both"/>
              <w:rPr>
                <w:rFonts w:ascii="Arial" w:eastAsia="Calibri" w:hAnsi="Arial" w:cs="Arial"/>
              </w:rPr>
            </w:pPr>
            <w:r>
              <w:rPr>
                <w:rFonts w:ascii="Arial" w:eastAsia="Calibri" w:hAnsi="Arial" w:cs="Arial"/>
              </w:rPr>
              <w:t xml:space="preserve">Old Stratford Preschool </w:t>
            </w:r>
          </w:p>
        </w:tc>
      </w:tr>
      <w:tr w:rsidR="003C449D" w14:paraId="5C9822F5" w14:textId="77777777" w:rsidTr="005E063F">
        <w:tc>
          <w:tcPr>
            <w:tcW w:w="4077" w:type="dxa"/>
          </w:tcPr>
          <w:p w14:paraId="2DA6EF5F" w14:textId="77777777" w:rsidR="003C449D" w:rsidRPr="003C7FCB" w:rsidRDefault="003C449D" w:rsidP="005E063F">
            <w:pPr>
              <w:jc w:val="both"/>
              <w:rPr>
                <w:rFonts w:ascii="Arial" w:eastAsia="Calibri" w:hAnsi="Arial" w:cs="Arial"/>
                <w:b/>
              </w:rPr>
            </w:pPr>
          </w:p>
        </w:tc>
        <w:tc>
          <w:tcPr>
            <w:tcW w:w="5165" w:type="dxa"/>
          </w:tcPr>
          <w:p w14:paraId="7839CDC6" w14:textId="77777777" w:rsidR="003C449D" w:rsidRDefault="003C449D" w:rsidP="005E063F">
            <w:pPr>
              <w:jc w:val="both"/>
              <w:rPr>
                <w:rFonts w:ascii="Arial" w:eastAsia="Calibri" w:hAnsi="Arial" w:cs="Arial"/>
              </w:rPr>
            </w:pPr>
          </w:p>
        </w:tc>
      </w:tr>
      <w:tr w:rsidR="003C449D" w14:paraId="1B1B882A" w14:textId="77777777" w:rsidTr="005E063F">
        <w:tc>
          <w:tcPr>
            <w:tcW w:w="4077" w:type="dxa"/>
          </w:tcPr>
          <w:p w14:paraId="5381FEEC" w14:textId="77777777" w:rsidR="003C449D" w:rsidRPr="003C7FCB" w:rsidRDefault="003C449D" w:rsidP="005E063F">
            <w:pPr>
              <w:jc w:val="both"/>
              <w:rPr>
                <w:rFonts w:ascii="Arial" w:eastAsia="Calibri" w:hAnsi="Arial" w:cs="Arial"/>
                <w:b/>
              </w:rPr>
            </w:pPr>
            <w:r w:rsidRPr="003C7FCB">
              <w:rPr>
                <w:rFonts w:ascii="Arial" w:eastAsia="Calibri" w:hAnsi="Arial" w:cs="Arial"/>
                <w:b/>
              </w:rPr>
              <w:t>On:</w:t>
            </w:r>
          </w:p>
        </w:tc>
        <w:tc>
          <w:tcPr>
            <w:tcW w:w="5165" w:type="dxa"/>
          </w:tcPr>
          <w:p w14:paraId="3D1D8F7B" w14:textId="77777777" w:rsidR="003C449D" w:rsidRDefault="003C449D" w:rsidP="005E063F">
            <w:pPr>
              <w:jc w:val="both"/>
              <w:rPr>
                <w:rFonts w:ascii="Arial" w:eastAsia="Calibri" w:hAnsi="Arial" w:cs="Arial"/>
              </w:rPr>
            </w:pPr>
          </w:p>
          <w:p w14:paraId="3216432B" w14:textId="77777777" w:rsidR="003C449D" w:rsidRDefault="003C449D" w:rsidP="005E063F">
            <w:pPr>
              <w:jc w:val="both"/>
              <w:rPr>
                <w:rFonts w:ascii="Arial" w:eastAsia="Calibri" w:hAnsi="Arial" w:cs="Arial"/>
              </w:rPr>
            </w:pPr>
          </w:p>
        </w:tc>
      </w:tr>
      <w:tr w:rsidR="003C449D" w14:paraId="5E43A0BB" w14:textId="77777777" w:rsidTr="005E063F">
        <w:tc>
          <w:tcPr>
            <w:tcW w:w="4077" w:type="dxa"/>
          </w:tcPr>
          <w:p w14:paraId="0A4367F0" w14:textId="77777777" w:rsidR="003C449D" w:rsidRPr="003C7FCB" w:rsidRDefault="003C449D" w:rsidP="005E063F">
            <w:pPr>
              <w:jc w:val="both"/>
              <w:rPr>
                <w:rFonts w:ascii="Arial" w:eastAsia="Calibri" w:hAnsi="Arial" w:cs="Arial"/>
                <w:b/>
              </w:rPr>
            </w:pPr>
          </w:p>
        </w:tc>
        <w:tc>
          <w:tcPr>
            <w:tcW w:w="5165" w:type="dxa"/>
          </w:tcPr>
          <w:p w14:paraId="56F709E6" w14:textId="77777777" w:rsidR="003C449D" w:rsidRDefault="003C449D" w:rsidP="005E063F">
            <w:pPr>
              <w:jc w:val="both"/>
              <w:rPr>
                <w:rFonts w:ascii="Arial" w:eastAsia="Calibri" w:hAnsi="Arial" w:cs="Arial"/>
              </w:rPr>
            </w:pPr>
          </w:p>
        </w:tc>
      </w:tr>
      <w:tr w:rsidR="003C449D" w14:paraId="50D8D313" w14:textId="77777777" w:rsidTr="005E063F">
        <w:tc>
          <w:tcPr>
            <w:tcW w:w="4077" w:type="dxa"/>
          </w:tcPr>
          <w:p w14:paraId="637A2084" w14:textId="77777777" w:rsidR="003C449D" w:rsidRPr="003C7FCB" w:rsidRDefault="003C449D" w:rsidP="005E063F">
            <w:pPr>
              <w:jc w:val="both"/>
              <w:rPr>
                <w:rFonts w:ascii="Arial" w:eastAsia="Calibri" w:hAnsi="Arial" w:cs="Arial"/>
                <w:b/>
              </w:rPr>
            </w:pPr>
            <w:r w:rsidRPr="003C7FCB">
              <w:rPr>
                <w:rFonts w:ascii="Arial" w:eastAsia="Calibri" w:hAnsi="Arial" w:cs="Arial"/>
                <w:b/>
              </w:rPr>
              <w:t>Date to be reviewed:</w:t>
            </w:r>
          </w:p>
        </w:tc>
        <w:tc>
          <w:tcPr>
            <w:tcW w:w="5165" w:type="dxa"/>
          </w:tcPr>
          <w:p w14:paraId="5F3E4816" w14:textId="77777777" w:rsidR="003C449D" w:rsidRDefault="003C449D" w:rsidP="005E063F">
            <w:pPr>
              <w:jc w:val="both"/>
              <w:rPr>
                <w:rFonts w:ascii="Arial" w:eastAsia="Calibri" w:hAnsi="Arial" w:cs="Arial"/>
              </w:rPr>
            </w:pPr>
          </w:p>
          <w:p w14:paraId="73604F8D" w14:textId="77777777" w:rsidR="003C449D" w:rsidRDefault="003C449D" w:rsidP="005E063F">
            <w:pPr>
              <w:jc w:val="both"/>
              <w:rPr>
                <w:rFonts w:ascii="Arial" w:eastAsia="Calibri" w:hAnsi="Arial" w:cs="Arial"/>
              </w:rPr>
            </w:pPr>
          </w:p>
        </w:tc>
      </w:tr>
      <w:tr w:rsidR="003C449D" w14:paraId="351E4FF9" w14:textId="77777777" w:rsidTr="005E063F">
        <w:tc>
          <w:tcPr>
            <w:tcW w:w="4077" w:type="dxa"/>
          </w:tcPr>
          <w:p w14:paraId="29266DAD" w14:textId="77777777" w:rsidR="003C449D" w:rsidRPr="003C7FCB" w:rsidRDefault="003C449D" w:rsidP="005E063F">
            <w:pPr>
              <w:jc w:val="both"/>
              <w:rPr>
                <w:rFonts w:ascii="Arial" w:eastAsia="Calibri" w:hAnsi="Arial" w:cs="Arial"/>
                <w:b/>
              </w:rPr>
            </w:pPr>
          </w:p>
        </w:tc>
        <w:tc>
          <w:tcPr>
            <w:tcW w:w="5165" w:type="dxa"/>
          </w:tcPr>
          <w:p w14:paraId="424A3D4B" w14:textId="77777777" w:rsidR="003C449D" w:rsidRDefault="003C449D" w:rsidP="005E063F">
            <w:pPr>
              <w:jc w:val="both"/>
              <w:rPr>
                <w:rFonts w:ascii="Arial" w:eastAsia="Calibri" w:hAnsi="Arial" w:cs="Arial"/>
              </w:rPr>
            </w:pPr>
          </w:p>
        </w:tc>
      </w:tr>
      <w:tr w:rsidR="003C449D" w14:paraId="44C1D4E3" w14:textId="77777777" w:rsidTr="005E063F">
        <w:tc>
          <w:tcPr>
            <w:tcW w:w="4077" w:type="dxa"/>
          </w:tcPr>
          <w:p w14:paraId="66EEC23F" w14:textId="77777777" w:rsidR="003C449D" w:rsidRPr="003C7FCB" w:rsidRDefault="003C449D" w:rsidP="005E063F">
            <w:pPr>
              <w:jc w:val="both"/>
              <w:rPr>
                <w:rFonts w:ascii="Arial" w:eastAsia="Calibri" w:hAnsi="Arial" w:cs="Arial"/>
                <w:b/>
              </w:rPr>
            </w:pPr>
            <w:r w:rsidRPr="003C7FCB">
              <w:rPr>
                <w:rFonts w:ascii="Arial" w:eastAsia="Calibri" w:hAnsi="Arial" w:cs="Arial"/>
                <w:b/>
              </w:rPr>
              <w:t>Signed on behalf of the provider:</w:t>
            </w:r>
          </w:p>
        </w:tc>
        <w:tc>
          <w:tcPr>
            <w:tcW w:w="5165" w:type="dxa"/>
          </w:tcPr>
          <w:p w14:paraId="709ECCF7" w14:textId="77777777" w:rsidR="003C449D" w:rsidRDefault="003C449D" w:rsidP="005E063F">
            <w:pPr>
              <w:jc w:val="both"/>
              <w:rPr>
                <w:rFonts w:ascii="Arial" w:eastAsia="Calibri" w:hAnsi="Arial" w:cs="Arial"/>
              </w:rPr>
            </w:pPr>
          </w:p>
          <w:p w14:paraId="172A1705" w14:textId="77777777" w:rsidR="003C449D" w:rsidRDefault="003C449D" w:rsidP="005E063F">
            <w:pPr>
              <w:jc w:val="both"/>
              <w:rPr>
                <w:rFonts w:ascii="Arial" w:eastAsia="Calibri" w:hAnsi="Arial" w:cs="Arial"/>
              </w:rPr>
            </w:pPr>
          </w:p>
        </w:tc>
      </w:tr>
      <w:tr w:rsidR="003C449D" w14:paraId="452D6CE9" w14:textId="77777777" w:rsidTr="005E063F">
        <w:tc>
          <w:tcPr>
            <w:tcW w:w="4077" w:type="dxa"/>
          </w:tcPr>
          <w:p w14:paraId="5B10D989" w14:textId="77777777" w:rsidR="003C449D" w:rsidRPr="003C7FCB" w:rsidRDefault="003C449D" w:rsidP="005E063F">
            <w:pPr>
              <w:jc w:val="both"/>
              <w:rPr>
                <w:rFonts w:ascii="Arial" w:eastAsia="Calibri" w:hAnsi="Arial" w:cs="Arial"/>
                <w:b/>
              </w:rPr>
            </w:pPr>
          </w:p>
        </w:tc>
        <w:tc>
          <w:tcPr>
            <w:tcW w:w="5165" w:type="dxa"/>
          </w:tcPr>
          <w:p w14:paraId="30764B24" w14:textId="77777777" w:rsidR="003C449D" w:rsidRDefault="003C449D" w:rsidP="005E063F">
            <w:pPr>
              <w:jc w:val="both"/>
              <w:rPr>
                <w:rFonts w:ascii="Arial" w:eastAsia="Calibri" w:hAnsi="Arial" w:cs="Arial"/>
              </w:rPr>
            </w:pPr>
          </w:p>
        </w:tc>
      </w:tr>
      <w:tr w:rsidR="003C449D" w14:paraId="42686F9C" w14:textId="77777777" w:rsidTr="005E063F">
        <w:tc>
          <w:tcPr>
            <w:tcW w:w="4077" w:type="dxa"/>
          </w:tcPr>
          <w:p w14:paraId="7AB7EF66" w14:textId="77777777" w:rsidR="003C449D" w:rsidRPr="003C7FCB" w:rsidRDefault="003C449D" w:rsidP="005E063F">
            <w:pPr>
              <w:jc w:val="both"/>
              <w:rPr>
                <w:rFonts w:ascii="Arial" w:eastAsia="Calibri" w:hAnsi="Arial" w:cs="Arial"/>
                <w:b/>
              </w:rPr>
            </w:pPr>
            <w:r w:rsidRPr="003C7FCB">
              <w:rPr>
                <w:rFonts w:ascii="Arial" w:eastAsia="Calibri" w:hAnsi="Arial" w:cs="Arial"/>
                <w:b/>
              </w:rPr>
              <w:t>Name of signatory:</w:t>
            </w:r>
          </w:p>
        </w:tc>
        <w:tc>
          <w:tcPr>
            <w:tcW w:w="5165" w:type="dxa"/>
          </w:tcPr>
          <w:p w14:paraId="7D680434" w14:textId="77777777" w:rsidR="003C449D" w:rsidRDefault="003C449D" w:rsidP="005E063F">
            <w:pPr>
              <w:jc w:val="both"/>
              <w:rPr>
                <w:rFonts w:ascii="Arial" w:eastAsia="Calibri" w:hAnsi="Arial" w:cs="Arial"/>
              </w:rPr>
            </w:pPr>
          </w:p>
          <w:p w14:paraId="1A762B51" w14:textId="77777777" w:rsidR="003C449D" w:rsidRDefault="003C449D" w:rsidP="005E063F">
            <w:pPr>
              <w:jc w:val="both"/>
              <w:rPr>
                <w:rFonts w:ascii="Arial" w:eastAsia="Calibri" w:hAnsi="Arial" w:cs="Arial"/>
              </w:rPr>
            </w:pPr>
          </w:p>
        </w:tc>
      </w:tr>
      <w:tr w:rsidR="003C449D" w14:paraId="2AAEB015" w14:textId="77777777" w:rsidTr="005E063F">
        <w:tc>
          <w:tcPr>
            <w:tcW w:w="4077" w:type="dxa"/>
          </w:tcPr>
          <w:p w14:paraId="3B8E7B74" w14:textId="77777777" w:rsidR="003C449D" w:rsidRPr="003C7FCB" w:rsidRDefault="003C449D" w:rsidP="005E063F">
            <w:pPr>
              <w:jc w:val="both"/>
              <w:rPr>
                <w:rFonts w:ascii="Arial" w:eastAsia="Calibri" w:hAnsi="Arial" w:cs="Arial"/>
                <w:b/>
              </w:rPr>
            </w:pPr>
          </w:p>
        </w:tc>
        <w:tc>
          <w:tcPr>
            <w:tcW w:w="5165" w:type="dxa"/>
          </w:tcPr>
          <w:p w14:paraId="6422EB6D" w14:textId="77777777" w:rsidR="003C449D" w:rsidRDefault="003C449D" w:rsidP="005E063F">
            <w:pPr>
              <w:jc w:val="both"/>
              <w:rPr>
                <w:rFonts w:ascii="Arial" w:eastAsia="Calibri" w:hAnsi="Arial" w:cs="Arial"/>
              </w:rPr>
            </w:pPr>
          </w:p>
        </w:tc>
      </w:tr>
      <w:tr w:rsidR="003C449D" w14:paraId="4D0B6BAF" w14:textId="77777777" w:rsidTr="005E063F">
        <w:tc>
          <w:tcPr>
            <w:tcW w:w="4077" w:type="dxa"/>
          </w:tcPr>
          <w:p w14:paraId="0AA5D64C" w14:textId="77777777" w:rsidR="003C449D" w:rsidRPr="003C7FCB" w:rsidRDefault="003C449D" w:rsidP="005E063F">
            <w:pPr>
              <w:jc w:val="both"/>
              <w:rPr>
                <w:rFonts w:ascii="Arial" w:eastAsia="Calibri" w:hAnsi="Arial" w:cs="Arial"/>
                <w:b/>
              </w:rPr>
            </w:pPr>
            <w:r w:rsidRPr="003C7FCB">
              <w:rPr>
                <w:rFonts w:ascii="Arial" w:eastAsia="Calibri" w:hAnsi="Arial" w:cs="Arial"/>
                <w:b/>
              </w:rPr>
              <w:t>Role of signatory:</w:t>
            </w:r>
          </w:p>
          <w:p w14:paraId="171ACBB9" w14:textId="77777777" w:rsidR="003C449D" w:rsidRPr="003C7FCB" w:rsidRDefault="003C449D" w:rsidP="005E063F">
            <w:pPr>
              <w:jc w:val="both"/>
              <w:rPr>
                <w:rFonts w:ascii="Arial" w:eastAsia="Calibri" w:hAnsi="Arial" w:cs="Arial"/>
                <w:b/>
              </w:rPr>
            </w:pPr>
            <w:r w:rsidRPr="003C7FCB">
              <w:rPr>
                <w:rFonts w:ascii="Arial" w:eastAsia="Calibri" w:hAnsi="Arial" w:cs="Arial"/>
                <w:b/>
              </w:rPr>
              <w:t>(</w:t>
            </w:r>
            <w:proofErr w:type="gramStart"/>
            <w:r w:rsidRPr="003C7FCB">
              <w:rPr>
                <w:rFonts w:ascii="Arial" w:eastAsia="Calibri" w:hAnsi="Arial" w:cs="Arial"/>
                <w:b/>
              </w:rPr>
              <w:t>e</w:t>
            </w:r>
            <w:proofErr w:type="gramEnd"/>
            <w:r w:rsidRPr="003C7FCB">
              <w:rPr>
                <w:rFonts w:ascii="Arial" w:eastAsia="Calibri" w:hAnsi="Arial" w:cs="Arial"/>
                <w:b/>
              </w:rPr>
              <w:t>.g. Chair, Vice Chair)</w:t>
            </w:r>
          </w:p>
        </w:tc>
        <w:tc>
          <w:tcPr>
            <w:tcW w:w="5165" w:type="dxa"/>
          </w:tcPr>
          <w:p w14:paraId="7A062ED4" w14:textId="77777777" w:rsidR="003C449D" w:rsidRDefault="003C449D" w:rsidP="005E063F">
            <w:pPr>
              <w:jc w:val="both"/>
              <w:rPr>
                <w:rFonts w:ascii="Arial" w:eastAsia="Calibri" w:hAnsi="Arial" w:cs="Arial"/>
              </w:rPr>
            </w:pPr>
          </w:p>
          <w:p w14:paraId="5A3F64D0" w14:textId="77777777" w:rsidR="003C449D" w:rsidRDefault="003C449D" w:rsidP="005E063F">
            <w:pPr>
              <w:jc w:val="both"/>
              <w:rPr>
                <w:rFonts w:ascii="Arial" w:eastAsia="Calibri" w:hAnsi="Arial" w:cs="Arial"/>
              </w:rPr>
            </w:pPr>
          </w:p>
        </w:tc>
      </w:tr>
    </w:tbl>
    <w:p w14:paraId="15BB9171" w14:textId="77777777" w:rsidR="00DE4B37" w:rsidRPr="00E34BFA" w:rsidRDefault="00DE4B37" w:rsidP="00F541F0">
      <w:pPr>
        <w:jc w:val="both"/>
        <w:rPr>
          <w:rFonts w:cs="Arial"/>
          <w:szCs w:val="24"/>
        </w:rPr>
      </w:pPr>
    </w:p>
    <w:p w14:paraId="57C75C0A" w14:textId="77777777" w:rsidR="00DE4B37" w:rsidRPr="00E34BFA" w:rsidRDefault="00DE4B37" w:rsidP="00F541F0">
      <w:pPr>
        <w:jc w:val="both"/>
        <w:rPr>
          <w:rFonts w:cs="Arial"/>
          <w:szCs w:val="24"/>
        </w:rPr>
      </w:pPr>
    </w:p>
    <w:p w14:paraId="1622CA1F" w14:textId="77777777" w:rsidR="00DE4B37" w:rsidRPr="00E34BFA" w:rsidRDefault="00DE4B37" w:rsidP="00F541F0">
      <w:pPr>
        <w:jc w:val="both"/>
        <w:rPr>
          <w:rFonts w:cs="Arial"/>
          <w:szCs w:val="24"/>
          <w:lang w:val="en-US"/>
        </w:rPr>
      </w:pPr>
    </w:p>
    <w:sectPr w:rsidR="00DE4B37" w:rsidRPr="00E34BFA" w:rsidSect="00685975">
      <w:headerReference w:type="default"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0597" w14:textId="77777777" w:rsidR="00AF32F4" w:rsidRDefault="00AF32F4" w:rsidP="001A043C">
      <w:r>
        <w:separator/>
      </w:r>
    </w:p>
  </w:endnote>
  <w:endnote w:type="continuationSeparator" w:id="0">
    <w:p w14:paraId="5F084604" w14:textId="77777777" w:rsidR="00AF32F4" w:rsidRDefault="00AF32F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CACB" w14:textId="3275DD46" w:rsidR="00E34BFA" w:rsidRPr="00CD0696" w:rsidRDefault="00E34BFA" w:rsidP="00E34BFA">
    <w:pPr>
      <w:tabs>
        <w:tab w:val="center" w:pos="4320"/>
        <w:tab w:val="right" w:pos="8640"/>
      </w:tabs>
      <w:ind w:left="7200"/>
      <w:jc w:val="both"/>
      <w:rPr>
        <w:rFonts w:cs="Calibri"/>
        <w:color w:val="CC00FF"/>
        <w:szCs w:val="18"/>
      </w:rPr>
    </w:pPr>
    <w:r w:rsidRPr="00CD0696">
      <w:rPr>
        <w:rFonts w:cs="Calibri"/>
        <w:b/>
        <w:color w:val="CC00FF"/>
        <w:sz w:val="16"/>
        <w:szCs w:val="16"/>
      </w:rPr>
      <w:t xml:space="preserve"> </w:t>
    </w:r>
  </w:p>
  <w:p w14:paraId="4262CD5F" w14:textId="77777777" w:rsidR="00EC68EF" w:rsidRPr="00EC68EF" w:rsidRDefault="00EC68EF" w:rsidP="00EC68EF">
    <w:pPr>
      <w:tabs>
        <w:tab w:val="center" w:pos="4320"/>
        <w:tab w:val="right" w:pos="8640"/>
      </w:tabs>
      <w:jc w:val="right"/>
      <w:rPr>
        <w:rFonts w:eastAsia="Times New Roman" w:cs="Arial"/>
        <w:szCs w:val="18"/>
        <w:lang w:eastAsia="en-GB"/>
      </w:rPr>
    </w:pPr>
    <w:r w:rsidRPr="00EC68EF">
      <w:rPr>
        <w:rFonts w:eastAsia="Times New Roman" w:cs="Arial"/>
        <w:b/>
        <w:sz w:val="16"/>
        <w:szCs w:val="16"/>
        <w:lang w:eastAsia="en-GB"/>
      </w:rPr>
      <w:t>Old Stratford Pre-school</w:t>
    </w:r>
  </w:p>
  <w:p w14:paraId="4D433899" w14:textId="77777777" w:rsidR="009F5CDA" w:rsidRDefault="009F5CDA" w:rsidP="001A04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C4DA" w14:textId="77777777" w:rsidR="00AF32F4" w:rsidRDefault="00AF32F4" w:rsidP="001A043C">
      <w:r>
        <w:separator/>
      </w:r>
    </w:p>
  </w:footnote>
  <w:footnote w:type="continuationSeparator" w:id="0">
    <w:p w14:paraId="6294ECEE" w14:textId="77777777" w:rsidR="00AF32F4" w:rsidRDefault="00AF32F4" w:rsidP="001A04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71E3B" w14:textId="7B8D42B0" w:rsidR="009F5CDA" w:rsidRPr="00EC68EF" w:rsidRDefault="00EC68EF" w:rsidP="00EC68EF">
    <w:pPr>
      <w:pStyle w:val="Header"/>
      <w:jc w:val="center"/>
    </w:pPr>
    <w:r>
      <w:rPr>
        <w:rFonts w:ascii="Arial,Bold" w:hAnsi="Arial,Bold" w:cs="Arial,Bold"/>
        <w:b w:val="0"/>
        <w:bCs/>
        <w:noProof/>
        <w:color w:val="953634"/>
        <w:sz w:val="32"/>
        <w:szCs w:val="32"/>
        <w:lang w:val="en-US"/>
      </w:rPr>
      <w:drawing>
        <wp:inline distT="0" distB="0" distL="0" distR="0" wp14:anchorId="75445BB6" wp14:editId="5A7F4608">
          <wp:extent cx="1210842" cy="1180793"/>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871" cy="118764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EE7CE1"/>
    <w:multiLevelType w:val="hybridMultilevel"/>
    <w:tmpl w:val="1160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903B1B"/>
    <w:multiLevelType w:val="hybridMultilevel"/>
    <w:tmpl w:val="7E1C69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6616C3"/>
    <w:multiLevelType w:val="hybridMultilevel"/>
    <w:tmpl w:val="C4EA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90"/>
    <w:rsid w:val="00065BCF"/>
    <w:rsid w:val="00071BDD"/>
    <w:rsid w:val="00085831"/>
    <w:rsid w:val="000B30C3"/>
    <w:rsid w:val="000F1F9A"/>
    <w:rsid w:val="000F68EE"/>
    <w:rsid w:val="001141D0"/>
    <w:rsid w:val="00114661"/>
    <w:rsid w:val="001706C5"/>
    <w:rsid w:val="00185405"/>
    <w:rsid w:val="001A043C"/>
    <w:rsid w:val="00221436"/>
    <w:rsid w:val="002643C5"/>
    <w:rsid w:val="00283136"/>
    <w:rsid w:val="002A02A0"/>
    <w:rsid w:val="002A65C9"/>
    <w:rsid w:val="002D38AB"/>
    <w:rsid w:val="00346EC2"/>
    <w:rsid w:val="00347BE0"/>
    <w:rsid w:val="00377DCA"/>
    <w:rsid w:val="003C449D"/>
    <w:rsid w:val="003E1EC3"/>
    <w:rsid w:val="00450BEF"/>
    <w:rsid w:val="00452CE0"/>
    <w:rsid w:val="004713CE"/>
    <w:rsid w:val="00485E43"/>
    <w:rsid w:val="004B74B9"/>
    <w:rsid w:val="004C5CB0"/>
    <w:rsid w:val="004F068F"/>
    <w:rsid w:val="00564642"/>
    <w:rsid w:val="005E5BBC"/>
    <w:rsid w:val="005E67E6"/>
    <w:rsid w:val="005F105C"/>
    <w:rsid w:val="00635690"/>
    <w:rsid w:val="00685975"/>
    <w:rsid w:val="006D1AF9"/>
    <w:rsid w:val="006D2C13"/>
    <w:rsid w:val="006E155E"/>
    <w:rsid w:val="006F3D29"/>
    <w:rsid w:val="00700CD7"/>
    <w:rsid w:val="007A6CB5"/>
    <w:rsid w:val="007D423C"/>
    <w:rsid w:val="008200FB"/>
    <w:rsid w:val="008465F9"/>
    <w:rsid w:val="00847CE7"/>
    <w:rsid w:val="008A40FD"/>
    <w:rsid w:val="008B13C3"/>
    <w:rsid w:val="008C2B35"/>
    <w:rsid w:val="00925CF7"/>
    <w:rsid w:val="00932168"/>
    <w:rsid w:val="0094502A"/>
    <w:rsid w:val="00982FAF"/>
    <w:rsid w:val="009C3B26"/>
    <w:rsid w:val="009F2E5D"/>
    <w:rsid w:val="009F5CDA"/>
    <w:rsid w:val="00A3612D"/>
    <w:rsid w:val="00AF32F4"/>
    <w:rsid w:val="00B27834"/>
    <w:rsid w:val="00B321C0"/>
    <w:rsid w:val="00B670B3"/>
    <w:rsid w:val="00B745E0"/>
    <w:rsid w:val="00B8793E"/>
    <w:rsid w:val="00BE7481"/>
    <w:rsid w:val="00CB0991"/>
    <w:rsid w:val="00D015C8"/>
    <w:rsid w:val="00D2666F"/>
    <w:rsid w:val="00D30ABE"/>
    <w:rsid w:val="00DA71F6"/>
    <w:rsid w:val="00DC2E38"/>
    <w:rsid w:val="00DD4F18"/>
    <w:rsid w:val="00DE4B37"/>
    <w:rsid w:val="00E34BFA"/>
    <w:rsid w:val="00E75DF0"/>
    <w:rsid w:val="00E7636B"/>
    <w:rsid w:val="00EB2796"/>
    <w:rsid w:val="00EC68EF"/>
    <w:rsid w:val="00F022C7"/>
    <w:rsid w:val="00F311F9"/>
    <w:rsid w:val="00F41B99"/>
    <w:rsid w:val="00F541F0"/>
    <w:rsid w:val="00F65B7A"/>
    <w:rsid w:val="00FA098A"/>
    <w:rsid w:val="00FA4693"/>
    <w:rsid w:val="00FB5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EC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rsid w:val="008A40FD"/>
    <w:rPr>
      <w:color w:val="0000FF"/>
      <w:u w:val="single"/>
    </w:rPr>
  </w:style>
  <w:style w:type="paragraph" w:styleId="BalloonText">
    <w:name w:val="Balloon Text"/>
    <w:basedOn w:val="Normal"/>
    <w:link w:val="BalloonTextChar"/>
    <w:uiPriority w:val="99"/>
    <w:semiHidden/>
    <w:unhideWhenUsed/>
    <w:rsid w:val="00685975"/>
    <w:rPr>
      <w:rFonts w:ascii="Tahoma" w:hAnsi="Tahoma" w:cs="Tahoma"/>
      <w:sz w:val="16"/>
      <w:szCs w:val="16"/>
    </w:rPr>
  </w:style>
  <w:style w:type="character" w:customStyle="1" w:styleId="BalloonTextChar">
    <w:name w:val="Balloon Text Char"/>
    <w:basedOn w:val="DefaultParagraphFont"/>
    <w:link w:val="BalloonText"/>
    <w:uiPriority w:val="99"/>
    <w:semiHidden/>
    <w:rsid w:val="00685975"/>
    <w:rPr>
      <w:rFonts w:ascii="Tahoma" w:hAnsi="Tahoma" w:cs="Tahoma"/>
      <w:sz w:val="16"/>
      <w:szCs w:val="16"/>
      <w:lang w:eastAsia="en-US"/>
    </w:rPr>
  </w:style>
  <w:style w:type="paragraph" w:styleId="ListParagraph">
    <w:name w:val="List Paragraph"/>
    <w:basedOn w:val="Normal"/>
    <w:uiPriority w:val="34"/>
    <w:rsid w:val="00E75DF0"/>
    <w:pPr>
      <w:ind w:left="720"/>
      <w:contextualSpacing/>
    </w:pPr>
  </w:style>
  <w:style w:type="table" w:styleId="TableGrid">
    <w:name w:val="Table Grid"/>
    <w:basedOn w:val="TableNormal"/>
    <w:rsid w:val="003C44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rsid w:val="008A40FD"/>
    <w:rPr>
      <w:color w:val="0000FF"/>
      <w:u w:val="single"/>
    </w:rPr>
  </w:style>
  <w:style w:type="paragraph" w:styleId="BalloonText">
    <w:name w:val="Balloon Text"/>
    <w:basedOn w:val="Normal"/>
    <w:link w:val="BalloonTextChar"/>
    <w:uiPriority w:val="99"/>
    <w:semiHidden/>
    <w:unhideWhenUsed/>
    <w:rsid w:val="00685975"/>
    <w:rPr>
      <w:rFonts w:ascii="Tahoma" w:hAnsi="Tahoma" w:cs="Tahoma"/>
      <w:sz w:val="16"/>
      <w:szCs w:val="16"/>
    </w:rPr>
  </w:style>
  <w:style w:type="character" w:customStyle="1" w:styleId="BalloonTextChar">
    <w:name w:val="Balloon Text Char"/>
    <w:basedOn w:val="DefaultParagraphFont"/>
    <w:link w:val="BalloonText"/>
    <w:uiPriority w:val="99"/>
    <w:semiHidden/>
    <w:rsid w:val="00685975"/>
    <w:rPr>
      <w:rFonts w:ascii="Tahoma" w:hAnsi="Tahoma" w:cs="Tahoma"/>
      <w:sz w:val="16"/>
      <w:szCs w:val="16"/>
      <w:lang w:eastAsia="en-US"/>
    </w:rPr>
  </w:style>
  <w:style w:type="paragraph" w:styleId="ListParagraph">
    <w:name w:val="List Paragraph"/>
    <w:basedOn w:val="Normal"/>
    <w:uiPriority w:val="34"/>
    <w:rsid w:val="00E75DF0"/>
    <w:pPr>
      <w:ind w:left="720"/>
      <w:contextualSpacing/>
    </w:pPr>
  </w:style>
  <w:style w:type="table" w:styleId="TableGrid">
    <w:name w:val="Table Grid"/>
    <w:basedOn w:val="TableNormal"/>
    <w:rsid w:val="003C44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863</Words>
  <Characters>4923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5775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LindsayA</dc:creator>
  <cp:lastModifiedBy>Rachel Maurice</cp:lastModifiedBy>
  <cp:revision>5</cp:revision>
  <dcterms:created xsi:type="dcterms:W3CDTF">2021-05-19T12:27:00Z</dcterms:created>
  <dcterms:modified xsi:type="dcterms:W3CDTF">2021-07-12T11:22:00Z</dcterms:modified>
</cp:coreProperties>
</file>